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739C5" w14:textId="77777777" w:rsidR="007C1C45" w:rsidRPr="00FA0D26" w:rsidRDefault="007C1C45" w:rsidP="00FA0D26">
      <w:pPr>
        <w:shd w:val="clear" w:color="auto" w:fill="FFFFFF" w:themeFill="background1"/>
        <w:spacing w:after="0" w:line="240" w:lineRule="auto"/>
        <w:ind w:left="5387"/>
        <w:contextualSpacing/>
        <w:jc w:val="center"/>
        <w:rPr>
          <w:rFonts w:ascii="Times New Roman" w:hAnsi="Times New Roman"/>
          <w:b/>
          <w:sz w:val="28"/>
          <w:lang w:val="kk-KZ"/>
        </w:rPr>
      </w:pPr>
      <w:r w:rsidRPr="00FA0D26">
        <w:rPr>
          <w:rFonts w:ascii="Times New Roman" w:hAnsi="Times New Roman"/>
          <w:b/>
          <w:sz w:val="28"/>
          <w:lang w:val="kk-KZ"/>
        </w:rPr>
        <w:t xml:space="preserve">Қазақстан Республикасының Премьер-Министрі </w:t>
      </w:r>
    </w:p>
    <w:p w14:paraId="08D1C410" w14:textId="0D3FDE0C" w:rsidR="007C1C45" w:rsidRPr="00FA0D26" w:rsidRDefault="00F11F76" w:rsidP="00FA0D26">
      <w:pPr>
        <w:shd w:val="clear" w:color="auto" w:fill="FFFFFF" w:themeFill="background1"/>
        <w:spacing w:after="0" w:line="240" w:lineRule="auto"/>
        <w:ind w:left="5387"/>
        <w:contextualSpacing/>
        <w:jc w:val="center"/>
        <w:rPr>
          <w:rFonts w:ascii="Times New Roman" w:hAnsi="Times New Roman"/>
          <w:b/>
          <w:sz w:val="28"/>
          <w:lang w:val="kk-KZ"/>
        </w:rPr>
      </w:pPr>
      <w:r>
        <w:rPr>
          <w:rFonts w:ascii="Times New Roman" w:hAnsi="Times New Roman"/>
          <w:b/>
          <w:sz w:val="28"/>
          <w:lang w:val="kk-KZ"/>
        </w:rPr>
        <w:t>О</w:t>
      </w:r>
      <w:r w:rsidR="007C1C45" w:rsidRPr="00FA0D26">
        <w:rPr>
          <w:rFonts w:ascii="Times New Roman" w:hAnsi="Times New Roman"/>
          <w:b/>
          <w:sz w:val="28"/>
          <w:lang w:val="kk-KZ"/>
        </w:rPr>
        <w:t xml:space="preserve">.А. </w:t>
      </w:r>
      <w:proofErr w:type="spellStart"/>
      <w:r>
        <w:rPr>
          <w:rFonts w:ascii="Times New Roman" w:hAnsi="Times New Roman"/>
          <w:b/>
          <w:sz w:val="28"/>
          <w:lang w:val="kk-KZ"/>
        </w:rPr>
        <w:t>Бектеновке</w:t>
      </w:r>
      <w:proofErr w:type="spellEnd"/>
    </w:p>
    <w:p w14:paraId="0EFB9904" w14:textId="77777777" w:rsidR="003F6F73" w:rsidRPr="00FA0D26" w:rsidRDefault="003F6F73" w:rsidP="00FA0D26">
      <w:pPr>
        <w:shd w:val="clear" w:color="auto" w:fill="FFFFFF" w:themeFill="background1"/>
        <w:spacing w:after="0" w:line="240" w:lineRule="auto"/>
        <w:contextualSpacing/>
        <w:jc w:val="center"/>
        <w:rPr>
          <w:rFonts w:ascii="Times New Roman" w:hAnsi="Times New Roman"/>
          <w:b/>
          <w:sz w:val="28"/>
          <w:lang w:val="kk-KZ"/>
        </w:rPr>
      </w:pPr>
    </w:p>
    <w:p w14:paraId="6E17FCFD" w14:textId="77777777" w:rsidR="003F6F73" w:rsidRPr="00FA0D26" w:rsidRDefault="003F6F73" w:rsidP="00FA0D26">
      <w:pPr>
        <w:shd w:val="clear" w:color="auto" w:fill="FFFFFF" w:themeFill="background1"/>
        <w:spacing w:after="0" w:line="240" w:lineRule="auto"/>
        <w:contextualSpacing/>
        <w:jc w:val="center"/>
        <w:rPr>
          <w:rFonts w:ascii="Times New Roman" w:hAnsi="Times New Roman"/>
          <w:b/>
          <w:sz w:val="28"/>
          <w:lang w:val="kk-KZ"/>
        </w:rPr>
      </w:pPr>
    </w:p>
    <w:p w14:paraId="493AC6F7" w14:textId="25AA459E" w:rsidR="007241A3" w:rsidRPr="00FA0D26" w:rsidRDefault="007241A3" w:rsidP="00FA0D26">
      <w:pPr>
        <w:shd w:val="clear" w:color="auto" w:fill="FFFFFF" w:themeFill="background1"/>
        <w:spacing w:after="0" w:line="240" w:lineRule="auto"/>
        <w:contextualSpacing/>
        <w:jc w:val="center"/>
        <w:rPr>
          <w:rFonts w:ascii="Times New Roman" w:hAnsi="Times New Roman"/>
          <w:b/>
          <w:color w:val="000000"/>
          <w:sz w:val="28"/>
          <w:szCs w:val="28"/>
          <w:lang w:val="kk-KZ" w:eastAsia="ru-RU"/>
        </w:rPr>
      </w:pPr>
      <w:r>
        <w:rPr>
          <w:rFonts w:ascii="Times New Roman" w:hAnsi="Times New Roman"/>
          <w:b/>
          <w:color w:val="000000"/>
          <w:sz w:val="28"/>
          <w:szCs w:val="28"/>
          <w:lang w:val="kk-KZ" w:eastAsia="ru-RU"/>
        </w:rPr>
        <w:t>«</w:t>
      </w:r>
      <w:r w:rsidRPr="007241A3">
        <w:rPr>
          <w:rFonts w:ascii="Times New Roman" w:hAnsi="Times New Roman"/>
          <w:b/>
          <w:color w:val="000000"/>
          <w:sz w:val="28"/>
          <w:szCs w:val="28"/>
          <w:lang w:val="kk-KZ" w:eastAsia="ru-RU"/>
        </w:rPr>
        <w:t>Жеке кәсіпкерлікті мемлекеттік қ</w:t>
      </w:r>
      <w:r>
        <w:rPr>
          <w:rFonts w:ascii="Times New Roman" w:hAnsi="Times New Roman"/>
          <w:b/>
          <w:color w:val="000000"/>
          <w:sz w:val="28"/>
          <w:szCs w:val="28"/>
          <w:lang w:val="kk-KZ" w:eastAsia="ru-RU"/>
        </w:rPr>
        <w:t xml:space="preserve">олдаудың кейбір шаралары туралы» </w:t>
      </w:r>
      <w:r w:rsidRPr="007241A3">
        <w:rPr>
          <w:rFonts w:ascii="Times New Roman" w:hAnsi="Times New Roman"/>
          <w:b/>
          <w:color w:val="000000"/>
          <w:sz w:val="28"/>
          <w:szCs w:val="28"/>
          <w:lang w:val="kk-KZ" w:eastAsia="ru-RU"/>
        </w:rPr>
        <w:t>Қазақстан Республикасы Үкіметінің 2024 жылғы 17 қыркүйектегі №</w:t>
      </w:r>
      <w:r>
        <w:rPr>
          <w:rFonts w:ascii="Times New Roman" w:hAnsi="Times New Roman"/>
          <w:b/>
          <w:color w:val="000000"/>
          <w:sz w:val="28"/>
          <w:szCs w:val="28"/>
          <w:lang w:val="kk-KZ" w:eastAsia="ru-RU"/>
        </w:rPr>
        <w:t xml:space="preserve"> </w:t>
      </w:r>
      <w:r w:rsidRPr="007241A3">
        <w:rPr>
          <w:rFonts w:ascii="Times New Roman" w:hAnsi="Times New Roman"/>
          <w:b/>
          <w:color w:val="000000"/>
          <w:sz w:val="28"/>
          <w:szCs w:val="28"/>
          <w:lang w:val="kk-KZ" w:eastAsia="ru-RU"/>
        </w:rPr>
        <w:t>754 қау</w:t>
      </w:r>
      <w:r>
        <w:rPr>
          <w:rFonts w:ascii="Times New Roman" w:hAnsi="Times New Roman"/>
          <w:b/>
          <w:color w:val="000000"/>
          <w:sz w:val="28"/>
          <w:szCs w:val="28"/>
          <w:lang w:val="kk-KZ" w:eastAsia="ru-RU"/>
        </w:rPr>
        <w:t>лысына өзгерістер енгізу туралы»</w:t>
      </w:r>
      <w:r w:rsidRPr="007241A3">
        <w:rPr>
          <w:rFonts w:ascii="Times New Roman" w:hAnsi="Times New Roman"/>
          <w:b/>
          <w:color w:val="000000"/>
          <w:sz w:val="28"/>
          <w:szCs w:val="28"/>
          <w:lang w:val="kk-KZ" w:eastAsia="ru-RU"/>
        </w:rPr>
        <w:t xml:space="preserve"> Қазақстан Республикасы</w:t>
      </w:r>
      <w:r>
        <w:rPr>
          <w:rFonts w:ascii="Times New Roman" w:hAnsi="Times New Roman"/>
          <w:b/>
          <w:color w:val="000000"/>
          <w:sz w:val="28"/>
          <w:szCs w:val="28"/>
          <w:lang w:val="kk-KZ" w:eastAsia="ru-RU"/>
        </w:rPr>
        <w:t>ның</w:t>
      </w:r>
      <w:r w:rsidRPr="007241A3">
        <w:rPr>
          <w:rFonts w:ascii="Times New Roman" w:hAnsi="Times New Roman"/>
          <w:b/>
          <w:color w:val="000000"/>
          <w:sz w:val="28"/>
          <w:szCs w:val="28"/>
          <w:lang w:val="kk-KZ" w:eastAsia="ru-RU"/>
        </w:rPr>
        <w:t xml:space="preserve"> Үкіметі қаулысының жобасына</w:t>
      </w:r>
      <w:r>
        <w:rPr>
          <w:rFonts w:ascii="Times New Roman" w:hAnsi="Times New Roman"/>
          <w:b/>
          <w:color w:val="000000"/>
          <w:sz w:val="28"/>
          <w:szCs w:val="28"/>
          <w:lang w:val="kk-KZ" w:eastAsia="ru-RU"/>
        </w:rPr>
        <w:t xml:space="preserve"> </w:t>
      </w:r>
      <w:r w:rsidRPr="00FA0D26">
        <w:rPr>
          <w:rFonts w:ascii="Times New Roman" w:hAnsi="Times New Roman"/>
          <w:b/>
          <w:color w:val="000000"/>
          <w:sz w:val="28"/>
          <w:szCs w:val="28"/>
          <w:lang w:val="kk-KZ" w:eastAsia="ru-RU"/>
        </w:rPr>
        <w:t>түсіндірме жазба</w:t>
      </w:r>
    </w:p>
    <w:p w14:paraId="30057FA2" w14:textId="03B1C8BB" w:rsidR="0083109B" w:rsidRPr="00FA0D26" w:rsidRDefault="0083109B" w:rsidP="00FA0D26">
      <w:pPr>
        <w:shd w:val="clear" w:color="auto" w:fill="FFFFFF" w:themeFill="background1"/>
        <w:spacing w:after="0" w:line="240" w:lineRule="auto"/>
        <w:contextualSpacing/>
        <w:jc w:val="center"/>
        <w:rPr>
          <w:rFonts w:ascii="Times New Roman" w:hAnsi="Times New Roman"/>
          <w:b/>
          <w:sz w:val="28"/>
          <w:lang w:val="kk-KZ"/>
        </w:rPr>
      </w:pPr>
    </w:p>
    <w:p w14:paraId="566E708B" w14:textId="77777777" w:rsidR="003F6F73" w:rsidRPr="00FA0D26" w:rsidRDefault="003F6F73" w:rsidP="00FA0D26">
      <w:pPr>
        <w:shd w:val="clear" w:color="auto" w:fill="FFFFFF" w:themeFill="background1"/>
        <w:spacing w:after="0" w:line="240" w:lineRule="auto"/>
        <w:contextualSpacing/>
        <w:jc w:val="center"/>
        <w:rPr>
          <w:rFonts w:ascii="Times New Roman" w:hAnsi="Times New Roman"/>
          <w:b/>
          <w:sz w:val="28"/>
          <w:lang w:val="kk-KZ"/>
        </w:rPr>
      </w:pPr>
    </w:p>
    <w:p w14:paraId="2078BA8F" w14:textId="2B89B9FE" w:rsidR="00010DD8" w:rsidRPr="00FA0D26" w:rsidRDefault="00010DD8" w:rsidP="00FA0D26">
      <w:pPr>
        <w:shd w:val="clear" w:color="auto" w:fill="FFFFFF" w:themeFill="background1"/>
        <w:spacing w:after="0" w:line="240" w:lineRule="auto"/>
        <w:ind w:firstLine="709"/>
        <w:contextualSpacing/>
        <w:jc w:val="both"/>
        <w:rPr>
          <w:rFonts w:ascii="Times New Roman" w:hAnsi="Times New Roman"/>
          <w:b/>
          <w:sz w:val="28"/>
          <w:lang w:val="kk-KZ"/>
        </w:rPr>
      </w:pPr>
      <w:r w:rsidRPr="00FA0D26">
        <w:rPr>
          <w:rFonts w:ascii="Times New Roman" w:hAnsi="Times New Roman"/>
          <w:b/>
          <w:sz w:val="28"/>
          <w:lang w:val="kk-KZ"/>
        </w:rPr>
        <w:t>1. Әзірлеуші мемлекеттік органның атауы</w:t>
      </w:r>
    </w:p>
    <w:p w14:paraId="6B2F394E" w14:textId="027D69B4" w:rsidR="00010DD8" w:rsidRPr="00FA0D26" w:rsidRDefault="00010DD8" w:rsidP="00FA0D26">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FA0D26">
        <w:rPr>
          <w:rFonts w:ascii="Times New Roman" w:hAnsi="Times New Roman"/>
          <w:sz w:val="28"/>
          <w:szCs w:val="28"/>
          <w:lang w:val="kk-KZ" w:eastAsia="ru-RU"/>
        </w:rPr>
        <w:t>Қазақстан Республикасы</w:t>
      </w:r>
      <w:r w:rsidR="00023A64" w:rsidRPr="00FA0D26">
        <w:rPr>
          <w:rFonts w:ascii="Times New Roman" w:hAnsi="Times New Roman"/>
          <w:sz w:val="28"/>
          <w:szCs w:val="28"/>
          <w:lang w:val="kk-KZ" w:eastAsia="ru-RU"/>
        </w:rPr>
        <w:t>ның</w:t>
      </w:r>
      <w:r w:rsidRPr="00FA0D26">
        <w:rPr>
          <w:rFonts w:ascii="Times New Roman" w:hAnsi="Times New Roman"/>
          <w:sz w:val="28"/>
          <w:szCs w:val="28"/>
          <w:lang w:val="kk-KZ" w:eastAsia="ru-RU"/>
        </w:rPr>
        <w:t xml:space="preserve"> Ұлттық экономика министрлігі.</w:t>
      </w:r>
    </w:p>
    <w:p w14:paraId="1A79185B" w14:textId="48B16CC8" w:rsidR="00010DD8" w:rsidRPr="00FA0D26" w:rsidRDefault="00010DD8" w:rsidP="00FA0D26">
      <w:pPr>
        <w:shd w:val="clear" w:color="auto" w:fill="FFFFFF" w:themeFill="background1"/>
        <w:spacing w:after="0" w:line="240" w:lineRule="auto"/>
        <w:ind w:firstLine="709"/>
        <w:contextualSpacing/>
        <w:jc w:val="both"/>
        <w:rPr>
          <w:rFonts w:ascii="Times New Roman" w:hAnsi="Times New Roman"/>
          <w:b/>
          <w:sz w:val="28"/>
          <w:lang w:val="kk-KZ"/>
        </w:rPr>
      </w:pPr>
      <w:r w:rsidRPr="00FA0D26">
        <w:rPr>
          <w:rFonts w:ascii="Times New Roman" w:hAnsi="Times New Roman"/>
          <w:b/>
          <w:sz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Басшылығының, Үкіметтің және Үкімет Аппаратының хаттамалық және өзге де тапсырмаларына және/немесе оны қабылдау қажеттігінің басқа да негіздемелеріне сілтеме жасай отырып, жобаны қабылдау үшін негіздемелер</w:t>
      </w:r>
    </w:p>
    <w:p w14:paraId="4AEA43DC" w14:textId="4E0F6346" w:rsidR="007241A3" w:rsidRDefault="007241A3" w:rsidP="00FA0D26">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7241A3">
        <w:rPr>
          <w:rFonts w:ascii="Times New Roman" w:hAnsi="Times New Roman"/>
          <w:sz w:val="28"/>
          <w:szCs w:val="28"/>
          <w:lang w:val="kk-KZ" w:eastAsia="ru-RU"/>
        </w:rPr>
        <w:t>Қаулы</w:t>
      </w:r>
      <w:r>
        <w:rPr>
          <w:rFonts w:ascii="Times New Roman" w:hAnsi="Times New Roman"/>
          <w:sz w:val="28"/>
          <w:szCs w:val="28"/>
          <w:lang w:val="kk-KZ" w:eastAsia="ru-RU"/>
        </w:rPr>
        <w:t xml:space="preserve"> жобасы</w:t>
      </w:r>
      <w:r w:rsidR="008511A1">
        <w:rPr>
          <w:rFonts w:ascii="Times New Roman" w:hAnsi="Times New Roman"/>
          <w:sz w:val="28"/>
          <w:szCs w:val="28"/>
          <w:lang w:val="kk-KZ" w:eastAsia="ru-RU"/>
        </w:rPr>
        <w:t xml:space="preserve"> </w:t>
      </w:r>
      <w:r w:rsidR="008511A1" w:rsidRPr="007241A3">
        <w:rPr>
          <w:rFonts w:ascii="Times New Roman" w:hAnsi="Times New Roman"/>
          <w:sz w:val="28"/>
          <w:szCs w:val="28"/>
          <w:lang w:val="kk-KZ" w:eastAsia="ru-RU"/>
        </w:rPr>
        <w:t>2025 жылғы 28 қаңтарда Үкіметтің кеңейтілген отырысында берілген мемлекет Басшысының тапсырмаларын іске асыру жөніндегі шаралар туралы кеңестің хаттамасына бекіту шеңберінде</w:t>
      </w:r>
      <w:r w:rsidR="008511A1">
        <w:rPr>
          <w:rFonts w:ascii="Times New Roman" w:hAnsi="Times New Roman"/>
          <w:sz w:val="28"/>
          <w:szCs w:val="28"/>
          <w:lang w:val="kk-KZ" w:eastAsia="ru-RU"/>
        </w:rPr>
        <w:t xml:space="preserve"> </w:t>
      </w:r>
      <w:r w:rsidR="008511A1" w:rsidRPr="007241A3">
        <w:rPr>
          <w:rFonts w:ascii="Times New Roman" w:hAnsi="Times New Roman"/>
          <w:sz w:val="28"/>
          <w:szCs w:val="28"/>
          <w:lang w:val="kk-KZ" w:eastAsia="ru-RU"/>
        </w:rPr>
        <w:t>бекітілген</w:t>
      </w:r>
      <w:r>
        <w:rPr>
          <w:rFonts w:ascii="Times New Roman" w:hAnsi="Times New Roman"/>
          <w:sz w:val="28"/>
          <w:szCs w:val="28"/>
          <w:lang w:val="kk-KZ" w:eastAsia="ru-RU"/>
        </w:rPr>
        <w:t xml:space="preserve"> </w:t>
      </w:r>
      <w:r w:rsidRPr="007241A3">
        <w:rPr>
          <w:rFonts w:ascii="Times New Roman" w:hAnsi="Times New Roman"/>
          <w:sz w:val="28"/>
          <w:szCs w:val="28"/>
          <w:lang w:val="kk-KZ" w:eastAsia="ru-RU"/>
        </w:rPr>
        <w:t>«Даму</w:t>
      </w:r>
      <w:r>
        <w:rPr>
          <w:rFonts w:ascii="Times New Roman" w:hAnsi="Times New Roman"/>
          <w:sz w:val="28"/>
          <w:szCs w:val="28"/>
          <w:lang w:val="kk-KZ" w:eastAsia="ru-RU"/>
        </w:rPr>
        <w:t xml:space="preserve">» </w:t>
      </w:r>
      <w:r w:rsidRPr="007241A3">
        <w:rPr>
          <w:rFonts w:ascii="Times New Roman" w:hAnsi="Times New Roman"/>
          <w:sz w:val="28"/>
          <w:szCs w:val="28"/>
          <w:lang w:val="kk-KZ" w:eastAsia="ru-RU"/>
        </w:rPr>
        <w:t>кәсіпкерлікті дамыту қоры</w:t>
      </w:r>
      <w:r>
        <w:rPr>
          <w:rFonts w:ascii="Times New Roman" w:hAnsi="Times New Roman"/>
          <w:sz w:val="28"/>
          <w:szCs w:val="28"/>
          <w:lang w:val="kk-KZ" w:eastAsia="ru-RU"/>
        </w:rPr>
        <w:t xml:space="preserve">» </w:t>
      </w:r>
      <w:r w:rsidRPr="007241A3">
        <w:rPr>
          <w:rFonts w:ascii="Times New Roman" w:hAnsi="Times New Roman"/>
          <w:sz w:val="28"/>
          <w:szCs w:val="28"/>
          <w:lang w:val="kk-KZ" w:eastAsia="ru-RU"/>
        </w:rPr>
        <w:t>акционерлік қоғамының жанына</w:t>
      </w:r>
      <w:r>
        <w:rPr>
          <w:rFonts w:ascii="Times New Roman" w:hAnsi="Times New Roman"/>
          <w:sz w:val="28"/>
          <w:szCs w:val="28"/>
          <w:lang w:val="kk-KZ" w:eastAsia="ru-RU"/>
        </w:rPr>
        <w:t>н кепілдік қорларын құру туралы»</w:t>
      </w:r>
      <w:r w:rsidRPr="007241A3">
        <w:rPr>
          <w:rFonts w:ascii="Times New Roman" w:hAnsi="Times New Roman"/>
          <w:sz w:val="28"/>
          <w:szCs w:val="28"/>
          <w:lang w:val="kk-KZ" w:eastAsia="ru-RU"/>
        </w:rPr>
        <w:t xml:space="preserve"> Қазақстан Республикасы Үкіметі</w:t>
      </w:r>
      <w:r>
        <w:rPr>
          <w:rFonts w:ascii="Times New Roman" w:hAnsi="Times New Roman"/>
          <w:sz w:val="28"/>
          <w:szCs w:val="28"/>
          <w:lang w:val="kk-KZ" w:eastAsia="ru-RU"/>
        </w:rPr>
        <w:t>нің 2025 жылғы</w:t>
      </w:r>
      <w:r w:rsidR="008511A1">
        <w:rPr>
          <w:rFonts w:ascii="Times New Roman" w:hAnsi="Times New Roman"/>
          <w:sz w:val="28"/>
          <w:szCs w:val="28"/>
          <w:lang w:val="kk-KZ" w:eastAsia="ru-RU"/>
        </w:rPr>
        <w:br/>
      </w:r>
      <w:r>
        <w:rPr>
          <w:rFonts w:ascii="Times New Roman" w:hAnsi="Times New Roman"/>
          <w:sz w:val="28"/>
          <w:szCs w:val="28"/>
          <w:lang w:val="kk-KZ" w:eastAsia="ru-RU"/>
        </w:rPr>
        <w:t>2 сәуірдегі №</w:t>
      </w:r>
      <w:r w:rsidR="00306174">
        <w:rPr>
          <w:rFonts w:ascii="Times New Roman" w:hAnsi="Times New Roman"/>
          <w:sz w:val="28"/>
          <w:szCs w:val="28"/>
          <w:lang w:val="kk-KZ" w:eastAsia="ru-RU"/>
        </w:rPr>
        <w:t xml:space="preserve">      </w:t>
      </w:r>
      <w:r w:rsidRPr="007241A3">
        <w:rPr>
          <w:rFonts w:ascii="Times New Roman" w:hAnsi="Times New Roman"/>
          <w:sz w:val="28"/>
          <w:szCs w:val="28"/>
          <w:lang w:val="kk-KZ" w:eastAsia="ru-RU"/>
        </w:rPr>
        <w:t>қаулысына сәйкес әзірленді.</w:t>
      </w:r>
    </w:p>
    <w:p w14:paraId="2E3BD78B" w14:textId="3699F21E" w:rsidR="004B4052" w:rsidRPr="00FA0D26" w:rsidRDefault="004B4052"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3. Жоба бойынша қаржылық шығындардың қажеттілігі және оның қаржылық қамтамасыз етілуі, оның ішінде қаржыландыру көзі, сондай-ақ қажет болған жағдайда-республикалық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түсіндірме жазбаға қоса беріледі)</w:t>
      </w:r>
    </w:p>
    <w:p w14:paraId="6835387C" w14:textId="77777777" w:rsidR="00502570" w:rsidRPr="00502570" w:rsidRDefault="00502570" w:rsidP="00502570">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502570">
        <w:rPr>
          <w:rFonts w:ascii="Times New Roman" w:hAnsi="Times New Roman"/>
          <w:sz w:val="28"/>
          <w:szCs w:val="28"/>
          <w:lang w:val="kk-KZ" w:eastAsia="ru-RU"/>
        </w:rPr>
        <w:t>Жобаны іске асыру мынадай қаражат есебінен қамтамасыз етіледі:</w:t>
      </w:r>
    </w:p>
    <w:p w14:paraId="5CC4CF5A" w14:textId="749B1323" w:rsidR="00502570" w:rsidRPr="00502570" w:rsidRDefault="00502570" w:rsidP="00502570">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502570">
        <w:rPr>
          <w:rFonts w:ascii="Times New Roman" w:hAnsi="Times New Roman"/>
          <w:sz w:val="28"/>
          <w:szCs w:val="28"/>
          <w:lang w:val="kk-KZ" w:eastAsia="ru-RU"/>
        </w:rPr>
        <w:t xml:space="preserve">- </w:t>
      </w:r>
      <w:r w:rsidR="001A45C5">
        <w:rPr>
          <w:rFonts w:ascii="Times New Roman" w:hAnsi="Times New Roman"/>
          <w:sz w:val="28"/>
          <w:szCs w:val="28"/>
          <w:lang w:val="kk-KZ" w:eastAsia="ru-RU"/>
        </w:rPr>
        <w:t xml:space="preserve">1 </w:t>
      </w:r>
      <w:r w:rsidRPr="00502570">
        <w:rPr>
          <w:rFonts w:ascii="Times New Roman" w:hAnsi="Times New Roman"/>
          <w:sz w:val="28"/>
          <w:szCs w:val="28"/>
          <w:lang w:val="kk-KZ" w:eastAsia="ru-RU"/>
        </w:rPr>
        <w:t>к</w:t>
      </w:r>
      <w:r>
        <w:rPr>
          <w:rFonts w:ascii="Times New Roman" w:hAnsi="Times New Roman"/>
          <w:sz w:val="28"/>
          <w:szCs w:val="28"/>
          <w:lang w:val="kk-KZ" w:eastAsia="ru-RU"/>
        </w:rPr>
        <w:t>епілдік қорын қаржыландыру – «</w:t>
      </w:r>
      <w:r w:rsidRPr="00502570">
        <w:rPr>
          <w:rFonts w:ascii="Times New Roman" w:hAnsi="Times New Roman"/>
          <w:sz w:val="28"/>
          <w:szCs w:val="28"/>
          <w:lang w:val="kk-KZ" w:eastAsia="ru-RU"/>
        </w:rPr>
        <w:t>Даму</w:t>
      </w:r>
      <w:r>
        <w:rPr>
          <w:rFonts w:ascii="Times New Roman" w:hAnsi="Times New Roman"/>
          <w:sz w:val="28"/>
          <w:szCs w:val="28"/>
          <w:lang w:val="kk-KZ" w:eastAsia="ru-RU"/>
        </w:rPr>
        <w:t xml:space="preserve">» </w:t>
      </w:r>
      <w:r w:rsidRPr="00502570">
        <w:rPr>
          <w:rFonts w:ascii="Times New Roman" w:hAnsi="Times New Roman"/>
          <w:sz w:val="28"/>
          <w:szCs w:val="28"/>
          <w:lang w:val="kk-KZ" w:eastAsia="ru-RU"/>
        </w:rPr>
        <w:t>кәсіпкерлікті дамыту қоры</w:t>
      </w:r>
      <w:r>
        <w:rPr>
          <w:rFonts w:ascii="Times New Roman" w:hAnsi="Times New Roman"/>
          <w:sz w:val="28"/>
          <w:szCs w:val="28"/>
          <w:lang w:val="kk-KZ" w:eastAsia="ru-RU"/>
        </w:rPr>
        <w:t>»</w:t>
      </w:r>
      <w:r w:rsidRPr="00502570">
        <w:rPr>
          <w:rFonts w:ascii="Times New Roman" w:hAnsi="Times New Roman"/>
          <w:sz w:val="28"/>
          <w:szCs w:val="28"/>
          <w:lang w:val="kk-KZ" w:eastAsia="ru-RU"/>
        </w:rPr>
        <w:t xml:space="preserve"> АҚ меншікті қаражаты, республикалық және жер</w:t>
      </w:r>
      <w:r>
        <w:rPr>
          <w:rFonts w:ascii="Times New Roman" w:hAnsi="Times New Roman"/>
          <w:sz w:val="28"/>
          <w:szCs w:val="28"/>
          <w:lang w:val="kk-KZ" w:eastAsia="ru-RU"/>
        </w:rPr>
        <w:t>гілікті бюджеттердің қаражаты, е</w:t>
      </w:r>
      <w:r w:rsidRPr="00502570">
        <w:rPr>
          <w:rFonts w:ascii="Times New Roman" w:hAnsi="Times New Roman"/>
          <w:sz w:val="28"/>
          <w:szCs w:val="28"/>
          <w:lang w:val="kk-KZ" w:eastAsia="ru-RU"/>
        </w:rPr>
        <w:t>кінші деңгейдегі банктер мен өзге де заңды тұлғалардың жарналары есебінен;</w:t>
      </w:r>
    </w:p>
    <w:p w14:paraId="01BBF9A1" w14:textId="4CBEECFF" w:rsidR="00502570" w:rsidRDefault="00502570" w:rsidP="00502570">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502570">
        <w:rPr>
          <w:rFonts w:ascii="Times New Roman" w:hAnsi="Times New Roman"/>
          <w:sz w:val="28"/>
          <w:szCs w:val="28"/>
          <w:lang w:val="kk-KZ" w:eastAsia="ru-RU"/>
        </w:rPr>
        <w:t>-</w:t>
      </w:r>
      <w:r w:rsidR="001A45C5">
        <w:rPr>
          <w:rFonts w:ascii="Times New Roman" w:hAnsi="Times New Roman"/>
          <w:sz w:val="28"/>
          <w:szCs w:val="28"/>
          <w:lang w:val="kk-KZ" w:eastAsia="ru-RU"/>
        </w:rPr>
        <w:t xml:space="preserve"> 2</w:t>
      </w:r>
      <w:r w:rsidRPr="00502570">
        <w:rPr>
          <w:rFonts w:ascii="Times New Roman" w:hAnsi="Times New Roman"/>
          <w:sz w:val="28"/>
          <w:szCs w:val="28"/>
          <w:lang w:val="kk-KZ" w:eastAsia="ru-RU"/>
        </w:rPr>
        <w:t xml:space="preserve"> к</w:t>
      </w:r>
      <w:r>
        <w:rPr>
          <w:rFonts w:ascii="Times New Roman" w:hAnsi="Times New Roman"/>
          <w:sz w:val="28"/>
          <w:szCs w:val="28"/>
          <w:lang w:val="kk-KZ" w:eastAsia="ru-RU"/>
        </w:rPr>
        <w:t xml:space="preserve">епілдік қорын қаржыландыру – «Бәйтерек» </w:t>
      </w:r>
      <w:r w:rsidRPr="00502570">
        <w:rPr>
          <w:rFonts w:ascii="Times New Roman" w:hAnsi="Times New Roman"/>
          <w:sz w:val="28"/>
          <w:szCs w:val="28"/>
          <w:lang w:val="kk-KZ" w:eastAsia="ru-RU"/>
        </w:rPr>
        <w:t>Ұлттық</w:t>
      </w:r>
      <w:r>
        <w:rPr>
          <w:rFonts w:ascii="Times New Roman" w:hAnsi="Times New Roman"/>
          <w:sz w:val="28"/>
          <w:szCs w:val="28"/>
          <w:lang w:val="kk-KZ" w:eastAsia="ru-RU"/>
        </w:rPr>
        <w:t xml:space="preserve"> басқарушы холдингі»</w:t>
      </w:r>
      <w:r w:rsidRPr="00502570">
        <w:rPr>
          <w:rFonts w:ascii="Times New Roman" w:hAnsi="Times New Roman"/>
          <w:sz w:val="28"/>
          <w:szCs w:val="28"/>
          <w:lang w:val="kk-KZ" w:eastAsia="ru-RU"/>
        </w:rPr>
        <w:t xml:space="preserve"> АҚ және республикалық бюджет қаражаты есебінен.</w:t>
      </w:r>
    </w:p>
    <w:p w14:paraId="1A11EA92" w14:textId="6CFB5A16" w:rsidR="004B4052" w:rsidRPr="00FA0D26" w:rsidRDefault="004B4052" w:rsidP="00502570">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4. Жоба қабылданған жағдайда болжанатын әлеуметтік-экономикалық, құқықтық және (немесе) өзге де салдарлар, сондай-ақ жоба ережелерінің ұлттық қауіпсіздікті қамтамасыз етуге әсері</w:t>
      </w:r>
    </w:p>
    <w:p w14:paraId="62742414" w14:textId="66362FB9" w:rsidR="004B4052" w:rsidRPr="00FA0D26" w:rsidRDefault="004B4052" w:rsidP="00FA0D26">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FA0D26">
        <w:rPr>
          <w:rFonts w:ascii="Times New Roman" w:hAnsi="Times New Roman"/>
          <w:sz w:val="28"/>
          <w:szCs w:val="28"/>
          <w:lang w:val="kk-KZ" w:eastAsia="ru-RU"/>
        </w:rPr>
        <w:lastRenderedPageBreak/>
        <w:t xml:space="preserve">Жобаны қабылдау әлеуметтік-экономикалық және (немесе) құқықтық </w:t>
      </w:r>
      <w:r w:rsidR="007F7E66" w:rsidRPr="00FA0D26">
        <w:rPr>
          <w:rFonts w:ascii="Times New Roman" w:hAnsi="Times New Roman"/>
          <w:sz w:val="28"/>
          <w:szCs w:val="28"/>
          <w:lang w:val="kk-KZ" w:eastAsia="ru-RU"/>
        </w:rPr>
        <w:t xml:space="preserve">теріс </w:t>
      </w:r>
      <w:r w:rsidRPr="00FA0D26">
        <w:rPr>
          <w:rFonts w:ascii="Times New Roman" w:hAnsi="Times New Roman"/>
          <w:sz w:val="28"/>
          <w:szCs w:val="28"/>
          <w:lang w:val="kk-KZ" w:eastAsia="ru-RU"/>
        </w:rPr>
        <w:t>салдар</w:t>
      </w:r>
      <w:r w:rsidR="007F7E66">
        <w:rPr>
          <w:rFonts w:ascii="Times New Roman" w:hAnsi="Times New Roman"/>
          <w:sz w:val="28"/>
          <w:szCs w:val="28"/>
          <w:lang w:val="kk-KZ" w:eastAsia="ru-RU"/>
        </w:rPr>
        <w:t>лар</w:t>
      </w:r>
      <w:r w:rsidRPr="00FA0D26">
        <w:rPr>
          <w:rFonts w:ascii="Times New Roman" w:hAnsi="Times New Roman"/>
          <w:sz w:val="28"/>
          <w:szCs w:val="28"/>
          <w:lang w:val="kk-KZ" w:eastAsia="ru-RU"/>
        </w:rPr>
        <w:t>ға әкеп соқпайды, сондай-ақ ұлттық қауіпсіздікті қамтамасыз етуге ықпал етпейді.</w:t>
      </w:r>
    </w:p>
    <w:p w14:paraId="18165C0C" w14:textId="26AB3812" w:rsidR="004B4052" w:rsidRPr="00FA0D26" w:rsidRDefault="004B4052"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5. Күтілетін нәтижелердің нақты мақсаттары мен мерзімдері</w:t>
      </w:r>
    </w:p>
    <w:p w14:paraId="2DB66E3B" w14:textId="4FE50BAA" w:rsidR="007241A3" w:rsidRDefault="007241A3" w:rsidP="00FA0D26">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7241A3">
        <w:rPr>
          <w:rFonts w:ascii="Times New Roman" w:hAnsi="Times New Roman"/>
          <w:sz w:val="28"/>
          <w:szCs w:val="28"/>
          <w:lang w:val="kk-KZ" w:eastAsia="ru-RU"/>
        </w:rPr>
        <w:t>Жобаны қабылдау экономиканың өсуіне бағытталған стратегиялық міндеттерді іске асыруға, кәсіпкерліктің орнықты және теңгерімді өсуі</w:t>
      </w:r>
      <w:r>
        <w:rPr>
          <w:rFonts w:ascii="Times New Roman" w:hAnsi="Times New Roman"/>
          <w:sz w:val="28"/>
          <w:szCs w:val="28"/>
          <w:lang w:val="kk-KZ" w:eastAsia="ru-RU"/>
        </w:rPr>
        <w:t>не</w:t>
      </w:r>
      <w:r w:rsidRPr="007241A3">
        <w:rPr>
          <w:rFonts w:ascii="Times New Roman" w:hAnsi="Times New Roman"/>
          <w:sz w:val="28"/>
          <w:szCs w:val="28"/>
          <w:lang w:val="kk-KZ" w:eastAsia="ru-RU"/>
        </w:rPr>
        <w:t xml:space="preserve"> жағдай жасауға, экономиканың басым секторларын қаржыландыру құралдарының </w:t>
      </w:r>
      <w:proofErr w:type="spellStart"/>
      <w:r w:rsidRPr="007241A3">
        <w:rPr>
          <w:rFonts w:ascii="Times New Roman" w:hAnsi="Times New Roman"/>
          <w:sz w:val="28"/>
          <w:szCs w:val="28"/>
          <w:lang w:val="kk-KZ" w:eastAsia="ru-RU"/>
        </w:rPr>
        <w:t>қолжетімділігін</w:t>
      </w:r>
      <w:proofErr w:type="spellEnd"/>
      <w:r w:rsidRPr="007241A3">
        <w:rPr>
          <w:rFonts w:ascii="Times New Roman" w:hAnsi="Times New Roman"/>
          <w:sz w:val="28"/>
          <w:szCs w:val="28"/>
          <w:lang w:val="kk-KZ" w:eastAsia="ru-RU"/>
        </w:rPr>
        <w:t xml:space="preserve"> кеңейтуге, экономиканы кредиттеу көлемін ұлғайту есебінен қаржылық қолдауға мұқтаж кәсіпкерлік субъектілерін неғұрлым кең қамтуды қамтамасыз етуге, банктер мен басқа да қаражаттарды тарту есебінен кепілдік беру құралының бюджетке тәуелділігін төмендетуге мүмкіндік береді заңды тұлғалар, сондай-ақ кепілдіктер берудің жаңа тетігі кепілді қамтамасыз ету жеткіліксіз болған кезде кәсіпкерлердің қаржыландырудың қажетті көлеміне қол жеткізуін жеңілдетеді. Бұл ретте кредиторлар үшін кепілдік кредиттік тәуекелдерді төмендетудің тиімді жоғары өтімді құралы болып табылады.</w:t>
      </w:r>
    </w:p>
    <w:p w14:paraId="3C64D135" w14:textId="6CD93685" w:rsidR="004B4052" w:rsidRDefault="004B4052"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6. Жобада қаралатын мәселелер бойынша бұрын қабылданған Президенттің және/немесе Үкіметтің актілері және оларды іске асыру нәтижелері туралы мәліметтер</w:t>
      </w:r>
    </w:p>
    <w:p w14:paraId="39B6FCE6" w14:textId="47A7ECBF" w:rsidR="001667DE" w:rsidRDefault="001667DE" w:rsidP="001667DE">
      <w:pPr>
        <w:shd w:val="clear" w:color="auto" w:fill="FFFFFF" w:themeFill="background1"/>
        <w:spacing w:after="0" w:line="240" w:lineRule="auto"/>
        <w:ind w:firstLine="709"/>
        <w:contextualSpacing/>
        <w:jc w:val="both"/>
        <w:rPr>
          <w:rFonts w:ascii="Times New Roman" w:eastAsia="Times New Roman" w:hAnsi="Times New Roman"/>
          <w:sz w:val="28"/>
          <w:szCs w:val="28"/>
          <w:lang w:val="kk-KZ" w:eastAsia="ru-RU"/>
        </w:rPr>
      </w:pPr>
      <w:r w:rsidRPr="001667DE">
        <w:rPr>
          <w:rFonts w:ascii="Times New Roman" w:eastAsia="Times New Roman" w:hAnsi="Times New Roman"/>
          <w:sz w:val="28"/>
          <w:szCs w:val="28"/>
          <w:lang w:val="kk-KZ" w:eastAsia="ru-RU"/>
        </w:rPr>
        <w:t>«Жеке кәсіпкерлікті мемлекеттік қолдаудың кейбір шаралары туралы» Қазақстан Республикасы Үкіметінің 2024 жылғы 17 қыркүйектегі № 754 қаулысы</w:t>
      </w:r>
      <w:r>
        <w:rPr>
          <w:rFonts w:ascii="Times New Roman" w:eastAsia="Times New Roman" w:hAnsi="Times New Roman"/>
          <w:sz w:val="28"/>
          <w:szCs w:val="28"/>
          <w:lang w:val="kk-KZ" w:eastAsia="ru-RU"/>
        </w:rPr>
        <w:t>;</w:t>
      </w:r>
    </w:p>
    <w:p w14:paraId="640D71B1" w14:textId="2A9FC32D" w:rsidR="004F076B" w:rsidRPr="004F076B" w:rsidRDefault="004F076B" w:rsidP="001667DE">
      <w:pPr>
        <w:shd w:val="clear" w:color="auto" w:fill="FFFFFF" w:themeFill="background1"/>
        <w:spacing w:after="0" w:line="240" w:lineRule="auto"/>
        <w:ind w:firstLine="709"/>
        <w:contextualSpacing/>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w:t>
      </w:r>
      <w:r w:rsidRPr="004F076B">
        <w:rPr>
          <w:rFonts w:ascii="Times New Roman" w:eastAsia="Times New Roman" w:hAnsi="Times New Roman"/>
          <w:sz w:val="28"/>
          <w:szCs w:val="28"/>
          <w:lang w:val="kk-KZ" w:eastAsia="ru-RU"/>
        </w:rPr>
        <w:t>Даму</w:t>
      </w:r>
      <w:r>
        <w:rPr>
          <w:rFonts w:ascii="Times New Roman" w:eastAsia="Times New Roman" w:hAnsi="Times New Roman"/>
          <w:sz w:val="28"/>
          <w:szCs w:val="28"/>
          <w:lang w:val="kk-KZ" w:eastAsia="ru-RU"/>
        </w:rPr>
        <w:t xml:space="preserve">» </w:t>
      </w:r>
      <w:r w:rsidRPr="004F076B">
        <w:rPr>
          <w:rFonts w:ascii="Times New Roman" w:eastAsia="Times New Roman" w:hAnsi="Times New Roman"/>
          <w:sz w:val="28"/>
          <w:szCs w:val="28"/>
          <w:lang w:val="kk-KZ" w:eastAsia="ru-RU"/>
        </w:rPr>
        <w:t>кәсіпкерлікті дамыту қоры</w:t>
      </w:r>
      <w:r>
        <w:rPr>
          <w:rFonts w:ascii="Times New Roman" w:eastAsia="Times New Roman" w:hAnsi="Times New Roman"/>
          <w:sz w:val="28"/>
          <w:szCs w:val="28"/>
          <w:lang w:val="kk-KZ" w:eastAsia="ru-RU"/>
        </w:rPr>
        <w:t xml:space="preserve">» </w:t>
      </w:r>
      <w:r w:rsidRPr="004F076B">
        <w:rPr>
          <w:rFonts w:ascii="Times New Roman" w:eastAsia="Times New Roman" w:hAnsi="Times New Roman"/>
          <w:sz w:val="28"/>
          <w:szCs w:val="28"/>
          <w:lang w:val="kk-KZ" w:eastAsia="ru-RU"/>
        </w:rPr>
        <w:t>акционерлік қоғамының жанынан кепілдік қорларын құру туралы»</w:t>
      </w:r>
      <w:r>
        <w:rPr>
          <w:rFonts w:ascii="Times New Roman" w:eastAsia="Times New Roman" w:hAnsi="Times New Roman"/>
          <w:sz w:val="28"/>
          <w:szCs w:val="28"/>
          <w:lang w:val="kk-KZ" w:eastAsia="ru-RU"/>
        </w:rPr>
        <w:t xml:space="preserve"> </w:t>
      </w:r>
      <w:r w:rsidRPr="004F076B">
        <w:rPr>
          <w:rFonts w:ascii="Times New Roman" w:eastAsia="Times New Roman" w:hAnsi="Times New Roman"/>
          <w:sz w:val="28"/>
          <w:szCs w:val="28"/>
          <w:lang w:val="kk-KZ" w:eastAsia="ru-RU"/>
        </w:rPr>
        <w:t xml:space="preserve">Қазақстан Республикасы Үкіметінің </w:t>
      </w:r>
      <w:r>
        <w:rPr>
          <w:rFonts w:ascii="Times New Roman" w:eastAsia="Times New Roman" w:hAnsi="Times New Roman"/>
          <w:sz w:val="28"/>
          <w:szCs w:val="28"/>
          <w:lang w:val="kk-KZ" w:eastAsia="ru-RU"/>
        </w:rPr>
        <w:br/>
      </w:r>
      <w:r w:rsidR="001A45C5">
        <w:rPr>
          <w:rFonts w:ascii="Times New Roman" w:eastAsia="Times New Roman" w:hAnsi="Times New Roman"/>
          <w:sz w:val="28"/>
          <w:szCs w:val="28"/>
          <w:lang w:val="kk-KZ" w:eastAsia="ru-RU"/>
        </w:rPr>
        <w:t xml:space="preserve">2025 жылғы 2 сәуірдегі </w:t>
      </w:r>
      <w:r w:rsidR="001667DE" w:rsidRPr="001667DE">
        <w:rPr>
          <w:rFonts w:ascii="Times New Roman" w:eastAsia="Times New Roman" w:hAnsi="Times New Roman"/>
          <w:sz w:val="28"/>
          <w:szCs w:val="28"/>
          <w:lang w:val="kk-KZ" w:eastAsia="ru-RU"/>
        </w:rPr>
        <w:t>№</w:t>
      </w:r>
      <w:r w:rsidR="00306174">
        <w:rPr>
          <w:rFonts w:ascii="Times New Roman" w:eastAsia="Times New Roman" w:hAnsi="Times New Roman"/>
          <w:sz w:val="28"/>
          <w:szCs w:val="28"/>
          <w:lang w:val="kk-KZ" w:eastAsia="ru-RU"/>
        </w:rPr>
        <w:t xml:space="preserve">      </w:t>
      </w:r>
      <w:r w:rsidRPr="004F076B">
        <w:rPr>
          <w:rFonts w:ascii="Times New Roman" w:eastAsia="Times New Roman" w:hAnsi="Times New Roman"/>
          <w:sz w:val="28"/>
          <w:szCs w:val="28"/>
          <w:lang w:val="kk-KZ" w:eastAsia="ru-RU"/>
        </w:rPr>
        <w:t>қаулысы.</w:t>
      </w:r>
    </w:p>
    <w:p w14:paraId="35DE981F" w14:textId="741A9C8D" w:rsidR="00367C97" w:rsidRPr="00FA0D26" w:rsidRDefault="00367C97"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7. Заңнаманы ол қабылданған жағдайда енгізілетін жобаға сәйкес келтіру қажеттілігі (басқа құқықтық актілерді қабылдау немесе қолданыстағы актілерге өзгерістер және/немесе толықтырулар енгізу талап етілетінін көрсету) не мұндай қажеттіліктің болмауы</w:t>
      </w:r>
    </w:p>
    <w:p w14:paraId="4B84DFF7" w14:textId="76FBA426" w:rsidR="00367C97" w:rsidRPr="00FA0D26" w:rsidRDefault="00023A64" w:rsidP="00FA0D26">
      <w:pPr>
        <w:shd w:val="clear" w:color="auto" w:fill="FFFFFF" w:themeFill="background1"/>
        <w:spacing w:after="0" w:line="240" w:lineRule="auto"/>
        <w:ind w:firstLine="709"/>
        <w:contextualSpacing/>
        <w:jc w:val="both"/>
        <w:rPr>
          <w:rFonts w:ascii="Times New Roman" w:hAnsi="Times New Roman"/>
          <w:color w:val="1D1B11"/>
          <w:sz w:val="28"/>
          <w:szCs w:val="28"/>
          <w:lang w:val="kk-KZ"/>
        </w:rPr>
      </w:pPr>
      <w:r w:rsidRPr="00FA0D26">
        <w:rPr>
          <w:rFonts w:ascii="Times New Roman" w:hAnsi="Times New Roman"/>
          <w:color w:val="1D1B11"/>
          <w:sz w:val="28"/>
          <w:szCs w:val="28"/>
          <w:lang w:val="kk-KZ"/>
        </w:rPr>
        <w:t>Талап етілмейді</w:t>
      </w:r>
      <w:r w:rsidR="00367C97" w:rsidRPr="00FA0D26">
        <w:rPr>
          <w:rFonts w:ascii="Times New Roman" w:hAnsi="Times New Roman"/>
          <w:color w:val="1D1B11"/>
          <w:sz w:val="28"/>
          <w:szCs w:val="28"/>
          <w:lang w:val="kk-KZ"/>
        </w:rPr>
        <w:t>.</w:t>
      </w:r>
    </w:p>
    <w:p w14:paraId="68A23669" w14:textId="6A9326AD" w:rsidR="00367C97" w:rsidRPr="00FA0D26" w:rsidRDefault="00367C97"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8. Ұсынылған халықаралық шарттың жобасын кейіннен ратификациялау қажеттілігі туралы ақпарат</w:t>
      </w:r>
    </w:p>
    <w:p w14:paraId="0A736E33" w14:textId="4467A971" w:rsidR="00367C97" w:rsidRPr="00FA0D26" w:rsidRDefault="00023A64" w:rsidP="00FA0D26">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FA0D26">
        <w:rPr>
          <w:rFonts w:ascii="Times New Roman" w:hAnsi="Times New Roman"/>
          <w:color w:val="1D1B11"/>
          <w:sz w:val="28"/>
          <w:szCs w:val="28"/>
          <w:lang w:val="kk-KZ"/>
        </w:rPr>
        <w:t>Талап етілмейді</w:t>
      </w:r>
      <w:r w:rsidR="00367C97" w:rsidRPr="00FA0D26">
        <w:rPr>
          <w:rFonts w:ascii="Times New Roman" w:hAnsi="Times New Roman"/>
          <w:sz w:val="28"/>
          <w:szCs w:val="28"/>
          <w:lang w:val="kk-KZ" w:eastAsia="ru-RU"/>
        </w:rPr>
        <w:t>.</w:t>
      </w:r>
    </w:p>
    <w:p w14:paraId="23059586" w14:textId="0E0E6E0D" w:rsidR="00367C97" w:rsidRPr="00FA0D26" w:rsidRDefault="00B37165"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Pr>
          <w:rFonts w:ascii="Times New Roman" w:hAnsi="Times New Roman"/>
          <w:b/>
          <w:sz w:val="28"/>
          <w:szCs w:val="28"/>
          <w:lang w:val="kk-KZ" w:eastAsia="ru-RU"/>
        </w:rPr>
        <w:t>9. Бірлескен бекіткен «</w:t>
      </w:r>
      <w:r w:rsidR="00367C97" w:rsidRPr="00FA0D26">
        <w:rPr>
          <w:rFonts w:ascii="Times New Roman" w:hAnsi="Times New Roman"/>
          <w:b/>
          <w:sz w:val="28"/>
          <w:szCs w:val="28"/>
          <w:lang w:val="kk-KZ" w:eastAsia="ru-RU"/>
        </w:rPr>
        <w:t>Қазақстан Республикасы Үкіметінің мобильдік кеңсесі</w:t>
      </w:r>
      <w:r>
        <w:rPr>
          <w:rFonts w:ascii="Times New Roman" w:hAnsi="Times New Roman"/>
          <w:b/>
          <w:sz w:val="28"/>
          <w:szCs w:val="28"/>
          <w:lang w:val="kk-KZ" w:eastAsia="ru-RU"/>
        </w:rPr>
        <w:t>»</w:t>
      </w:r>
      <w:r w:rsidR="00367C97" w:rsidRPr="00FA0D26">
        <w:rPr>
          <w:rFonts w:ascii="Times New Roman" w:hAnsi="Times New Roman"/>
          <w:b/>
          <w:sz w:val="28"/>
          <w:szCs w:val="28"/>
          <w:lang w:val="kk-KZ" w:eastAsia="ru-RU"/>
        </w:rPr>
        <w:t xml:space="preserve"> ақпараттық жүйесінде беруге рұқсат етілген қызметтік ақпарат тізбесіне сәйкес мемлекеттік құпияларды және (немесе) қызметтік ақпаратты қамтитын жобаларды қоспағанда, </w:t>
      </w:r>
      <w:r>
        <w:rPr>
          <w:rFonts w:ascii="Times New Roman" w:hAnsi="Times New Roman"/>
          <w:b/>
          <w:sz w:val="28"/>
          <w:szCs w:val="28"/>
          <w:lang w:val="kk-KZ" w:eastAsia="ru-RU"/>
        </w:rPr>
        <w:t>жобаны және оған материалдарды «</w:t>
      </w:r>
      <w:r w:rsidR="00367C97" w:rsidRPr="00FA0D26">
        <w:rPr>
          <w:rFonts w:ascii="Times New Roman" w:hAnsi="Times New Roman"/>
          <w:b/>
          <w:sz w:val="28"/>
          <w:szCs w:val="28"/>
          <w:lang w:val="kk-KZ" w:eastAsia="ru-RU"/>
        </w:rPr>
        <w:t>Қазақстан Республикасы Үкіметінің мобильдік кеңсесі</w:t>
      </w:r>
      <w:r>
        <w:rPr>
          <w:rFonts w:ascii="Times New Roman" w:hAnsi="Times New Roman"/>
          <w:b/>
          <w:sz w:val="28"/>
          <w:szCs w:val="28"/>
          <w:lang w:val="kk-KZ" w:eastAsia="ru-RU"/>
        </w:rPr>
        <w:t>»</w:t>
      </w:r>
      <w:r w:rsidR="00367C97" w:rsidRPr="00FA0D26">
        <w:rPr>
          <w:rFonts w:ascii="Times New Roman" w:hAnsi="Times New Roman"/>
          <w:b/>
          <w:sz w:val="28"/>
          <w:szCs w:val="28"/>
          <w:lang w:val="kk-KZ" w:eastAsia="ru-RU"/>
        </w:rPr>
        <w:t xml:space="preserve"> ақпараттық жүйесі арқылы Үкімет мүшелерінің мобильдік құрылғыларына беру мүмкіндігі байланыс және ақпарат министрлігі мен Кеңсе Басшысының 2011 жылғы 20 мамырдағы № 25-1-32 </w:t>
      </w:r>
      <w:proofErr w:type="spellStart"/>
      <w:r w:rsidR="00367C97" w:rsidRPr="00FA0D26">
        <w:rPr>
          <w:rFonts w:ascii="Times New Roman" w:hAnsi="Times New Roman"/>
          <w:b/>
          <w:sz w:val="28"/>
          <w:szCs w:val="28"/>
          <w:lang w:val="kk-KZ" w:eastAsia="ru-RU"/>
        </w:rPr>
        <w:t>дсп</w:t>
      </w:r>
      <w:proofErr w:type="spellEnd"/>
      <w:r w:rsidR="00367C97" w:rsidRPr="00FA0D26">
        <w:rPr>
          <w:rFonts w:ascii="Times New Roman" w:hAnsi="Times New Roman"/>
          <w:b/>
          <w:sz w:val="28"/>
          <w:szCs w:val="28"/>
          <w:lang w:val="kk-KZ" w:eastAsia="ru-RU"/>
        </w:rPr>
        <w:t>/22П-дсп бұйрығымен</w:t>
      </w:r>
    </w:p>
    <w:p w14:paraId="121FB718" w14:textId="0C08B001" w:rsidR="00367C97" w:rsidRPr="00FA0D26" w:rsidRDefault="00367C97" w:rsidP="00FA0D26">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FA0D26">
        <w:rPr>
          <w:rFonts w:ascii="Times New Roman" w:hAnsi="Times New Roman"/>
          <w:sz w:val="28"/>
          <w:szCs w:val="28"/>
          <w:lang w:val="kk-KZ" w:eastAsia="ru-RU"/>
        </w:rPr>
        <w:t>Рұқсат етіледі.</w:t>
      </w:r>
    </w:p>
    <w:p w14:paraId="0625F3E2" w14:textId="702F9760" w:rsidR="00367C97" w:rsidRPr="00FA0D26" w:rsidRDefault="00367C97"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lastRenderedPageBreak/>
        <w:t>10. Жобаны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p>
    <w:p w14:paraId="7AD1C508" w14:textId="05CB7A6A" w:rsidR="00367C97" w:rsidRPr="00FA0D26" w:rsidRDefault="00367C97" w:rsidP="00FA0D26">
      <w:pPr>
        <w:shd w:val="clear" w:color="auto" w:fill="FFFFFF" w:themeFill="background1"/>
        <w:spacing w:after="0" w:line="240" w:lineRule="auto"/>
        <w:ind w:firstLine="708"/>
        <w:contextualSpacing/>
        <w:jc w:val="both"/>
        <w:rPr>
          <w:rFonts w:ascii="Times New Roman" w:hAnsi="Times New Roman"/>
          <w:sz w:val="28"/>
          <w:szCs w:val="28"/>
          <w:lang w:val="kk-KZ"/>
        </w:rPr>
      </w:pPr>
      <w:r w:rsidRPr="00FA0D26">
        <w:rPr>
          <w:rFonts w:ascii="Times New Roman" w:hAnsi="Times New Roman"/>
          <w:sz w:val="28"/>
          <w:szCs w:val="28"/>
          <w:lang w:val="kk-KZ"/>
        </w:rPr>
        <w:t xml:space="preserve">Жоба </w:t>
      </w:r>
      <w:r w:rsidR="004F076B">
        <w:rPr>
          <w:rFonts w:ascii="Times New Roman" w:hAnsi="Times New Roman"/>
          <w:sz w:val="28"/>
          <w:szCs w:val="28"/>
          <w:lang w:val="kk-KZ"/>
        </w:rPr>
        <w:t>2025</w:t>
      </w:r>
      <w:r w:rsidR="008521E5" w:rsidRPr="001C733A">
        <w:rPr>
          <w:rFonts w:ascii="Times New Roman" w:hAnsi="Times New Roman"/>
          <w:sz w:val="28"/>
          <w:szCs w:val="28"/>
          <w:lang w:val="kk-KZ"/>
        </w:rPr>
        <w:t xml:space="preserve"> жылғы «</w:t>
      </w:r>
      <w:r w:rsidR="0090254E">
        <w:rPr>
          <w:rFonts w:ascii="Times New Roman" w:hAnsi="Times New Roman"/>
          <w:sz w:val="28"/>
          <w:szCs w:val="28"/>
          <w:lang w:val="kk-KZ"/>
        </w:rPr>
        <w:t>__</w:t>
      </w:r>
      <w:r w:rsidR="008521E5" w:rsidRPr="001C733A">
        <w:rPr>
          <w:rFonts w:ascii="Times New Roman" w:hAnsi="Times New Roman"/>
          <w:sz w:val="28"/>
          <w:szCs w:val="28"/>
          <w:lang w:val="kk-KZ"/>
        </w:rPr>
        <w:t xml:space="preserve">» </w:t>
      </w:r>
      <w:r w:rsidR="0090254E">
        <w:rPr>
          <w:rFonts w:ascii="Times New Roman" w:hAnsi="Times New Roman"/>
          <w:sz w:val="28"/>
          <w:szCs w:val="28"/>
          <w:lang w:val="kk-KZ"/>
        </w:rPr>
        <w:t>________</w:t>
      </w:r>
      <w:r w:rsidR="008521E5" w:rsidRPr="001C733A">
        <w:rPr>
          <w:rFonts w:ascii="Times New Roman" w:hAnsi="Times New Roman"/>
          <w:sz w:val="28"/>
          <w:szCs w:val="28"/>
          <w:lang w:val="kk-KZ"/>
        </w:rPr>
        <w:t xml:space="preserve"> </w:t>
      </w:r>
      <w:r w:rsidRPr="00FA0D26">
        <w:rPr>
          <w:rFonts w:ascii="Times New Roman" w:hAnsi="Times New Roman"/>
          <w:sz w:val="28"/>
          <w:szCs w:val="28"/>
          <w:lang w:val="kk-KZ"/>
        </w:rPr>
        <w:t xml:space="preserve">Қазақстан Республикасы Ұлттық экономика министрлігінің </w:t>
      </w:r>
      <w:r w:rsidR="00375F1F" w:rsidRPr="00FA0D26">
        <w:rPr>
          <w:rFonts w:ascii="Times New Roman" w:hAnsi="Times New Roman"/>
          <w:sz w:val="28"/>
          <w:szCs w:val="28"/>
          <w:lang w:val="kk-KZ"/>
        </w:rPr>
        <w:t xml:space="preserve">www.economy.gov.kz </w:t>
      </w:r>
      <w:r w:rsidRPr="00FA0D26">
        <w:rPr>
          <w:rFonts w:ascii="Times New Roman" w:hAnsi="Times New Roman"/>
          <w:sz w:val="28"/>
          <w:szCs w:val="28"/>
          <w:lang w:val="kk-KZ"/>
        </w:rPr>
        <w:t xml:space="preserve">интернет-ресурсында </w:t>
      </w:r>
      <w:r w:rsidRPr="001C733A">
        <w:rPr>
          <w:rFonts w:ascii="Times New Roman" w:hAnsi="Times New Roman"/>
          <w:sz w:val="28"/>
          <w:szCs w:val="28"/>
          <w:lang w:val="kk-KZ"/>
        </w:rPr>
        <w:t>(байт саны:</w:t>
      </w:r>
      <w:r w:rsidR="00D74FD4" w:rsidRPr="001C733A">
        <w:rPr>
          <w:rFonts w:ascii="Times New Roman" w:hAnsi="Times New Roman"/>
          <w:sz w:val="28"/>
          <w:szCs w:val="28"/>
          <w:lang w:val="kk-KZ"/>
        </w:rPr>
        <w:t xml:space="preserve"> </w:t>
      </w:r>
      <w:r w:rsidR="0090254E">
        <w:rPr>
          <w:rFonts w:ascii="Times New Roman" w:hAnsi="Times New Roman"/>
          <w:sz w:val="28"/>
          <w:szCs w:val="28"/>
          <w:lang w:val="kk-KZ"/>
        </w:rPr>
        <w:t>__</w:t>
      </w:r>
      <w:r w:rsidRPr="001C733A">
        <w:rPr>
          <w:rFonts w:ascii="Times New Roman" w:hAnsi="Times New Roman"/>
          <w:sz w:val="28"/>
          <w:szCs w:val="28"/>
          <w:lang w:val="kk-KZ"/>
        </w:rPr>
        <w:t xml:space="preserve"> КБ) және </w:t>
      </w:r>
      <w:r w:rsidR="004F076B">
        <w:rPr>
          <w:rFonts w:ascii="Times New Roman" w:hAnsi="Times New Roman"/>
          <w:sz w:val="28"/>
          <w:szCs w:val="28"/>
          <w:lang w:val="kk-KZ"/>
        </w:rPr>
        <w:t>2025</w:t>
      </w:r>
      <w:r w:rsidR="008521E5" w:rsidRPr="001C733A">
        <w:rPr>
          <w:rFonts w:ascii="Times New Roman" w:hAnsi="Times New Roman"/>
          <w:sz w:val="28"/>
          <w:szCs w:val="28"/>
          <w:lang w:val="kk-KZ"/>
        </w:rPr>
        <w:t xml:space="preserve"> жылғы </w:t>
      </w:r>
      <w:r w:rsidR="008521E5" w:rsidRPr="00143FE7">
        <w:rPr>
          <w:rFonts w:ascii="Times New Roman" w:hAnsi="Times New Roman"/>
          <w:sz w:val="28"/>
          <w:szCs w:val="28"/>
          <w:lang w:val="kk-KZ"/>
        </w:rPr>
        <w:t>«</w:t>
      </w:r>
      <w:r w:rsidR="007E42F5">
        <w:rPr>
          <w:rFonts w:ascii="Times New Roman" w:hAnsi="Times New Roman"/>
          <w:sz w:val="28"/>
          <w:szCs w:val="28"/>
          <w:lang w:val="kk-KZ"/>
        </w:rPr>
        <w:t>__</w:t>
      </w:r>
      <w:r w:rsidR="008521E5" w:rsidRPr="00143FE7">
        <w:rPr>
          <w:rFonts w:ascii="Times New Roman" w:hAnsi="Times New Roman"/>
          <w:sz w:val="28"/>
          <w:szCs w:val="28"/>
          <w:lang w:val="kk-KZ"/>
        </w:rPr>
        <w:t>»</w:t>
      </w:r>
      <w:r w:rsidR="008521E5" w:rsidRPr="001C733A">
        <w:rPr>
          <w:rFonts w:ascii="Times New Roman" w:hAnsi="Times New Roman"/>
          <w:sz w:val="28"/>
          <w:szCs w:val="28"/>
          <w:lang w:val="kk-KZ"/>
        </w:rPr>
        <w:t xml:space="preserve"> </w:t>
      </w:r>
      <w:r w:rsidR="007E42F5">
        <w:rPr>
          <w:rFonts w:ascii="Times New Roman" w:hAnsi="Times New Roman"/>
          <w:sz w:val="28"/>
          <w:szCs w:val="28"/>
          <w:lang w:val="kk-KZ"/>
        </w:rPr>
        <w:t>________</w:t>
      </w:r>
      <w:r w:rsidR="008521E5" w:rsidRPr="00FA0D26">
        <w:rPr>
          <w:rFonts w:ascii="Times New Roman" w:hAnsi="Times New Roman"/>
          <w:sz w:val="28"/>
          <w:szCs w:val="28"/>
          <w:lang w:val="kk-KZ"/>
        </w:rPr>
        <w:t xml:space="preserve"> </w:t>
      </w:r>
      <w:r w:rsidRPr="001C733A">
        <w:rPr>
          <w:rFonts w:ascii="Times New Roman" w:hAnsi="Times New Roman"/>
          <w:sz w:val="28"/>
          <w:szCs w:val="28"/>
          <w:lang w:val="kk-KZ"/>
        </w:rPr>
        <w:t>ашық нормативтік құқықтық актілердің интернет-порталы</w:t>
      </w:r>
      <w:r w:rsidR="00D74FD4" w:rsidRPr="001C733A">
        <w:rPr>
          <w:rFonts w:ascii="Times New Roman" w:hAnsi="Times New Roman"/>
          <w:sz w:val="28"/>
          <w:szCs w:val="28"/>
          <w:lang w:val="kk-KZ"/>
        </w:rPr>
        <w:t xml:space="preserve">нда (байт саны: </w:t>
      </w:r>
      <w:r w:rsidR="007E42F5">
        <w:rPr>
          <w:rFonts w:ascii="Times New Roman" w:hAnsi="Times New Roman"/>
          <w:sz w:val="28"/>
          <w:szCs w:val="28"/>
          <w:lang w:val="kk-KZ"/>
        </w:rPr>
        <w:t>__</w:t>
      </w:r>
      <w:r w:rsidR="00D74FD4" w:rsidRPr="001C733A">
        <w:rPr>
          <w:rFonts w:ascii="Times New Roman" w:hAnsi="Times New Roman"/>
          <w:sz w:val="28"/>
          <w:szCs w:val="28"/>
          <w:lang w:val="kk-KZ"/>
        </w:rPr>
        <w:t xml:space="preserve"> КБ) </w:t>
      </w:r>
      <w:r w:rsidR="00375F1F" w:rsidRPr="00FA0D26">
        <w:rPr>
          <w:rFonts w:ascii="Times New Roman" w:hAnsi="Times New Roman"/>
          <w:sz w:val="28"/>
          <w:szCs w:val="28"/>
          <w:lang w:val="kk-KZ"/>
        </w:rPr>
        <w:t>орналастырылған</w:t>
      </w:r>
      <w:r w:rsidRPr="00FA0D26">
        <w:rPr>
          <w:rFonts w:ascii="Times New Roman" w:hAnsi="Times New Roman"/>
          <w:sz w:val="28"/>
          <w:szCs w:val="28"/>
          <w:lang w:val="kk-KZ"/>
        </w:rPr>
        <w:t>.</w:t>
      </w:r>
    </w:p>
    <w:p w14:paraId="7DC0F165" w14:textId="1EEC1538" w:rsidR="00367C97" w:rsidRPr="00FA0D26" w:rsidRDefault="00367C97"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11. Уәкілетті мемлекеттік органдардың интернет-ресурстарында әлеуметтік маңызы бар қаулы жобасына баспасөз релизін орналастыру туралы ақпарат</w:t>
      </w:r>
    </w:p>
    <w:p w14:paraId="1D5CA823" w14:textId="1CB9892F" w:rsidR="00310AAC" w:rsidRPr="00FA0D26" w:rsidRDefault="00375F1F" w:rsidP="00FA0D26">
      <w:pPr>
        <w:shd w:val="clear" w:color="auto" w:fill="FFFFFF" w:themeFill="background1"/>
        <w:spacing w:after="0" w:line="240" w:lineRule="auto"/>
        <w:ind w:firstLine="709"/>
        <w:contextualSpacing/>
        <w:jc w:val="both"/>
        <w:rPr>
          <w:rFonts w:ascii="Times New Roman" w:hAnsi="Times New Roman"/>
          <w:color w:val="000000"/>
          <w:sz w:val="28"/>
          <w:szCs w:val="28"/>
          <w:lang w:val="kk-KZ"/>
        </w:rPr>
      </w:pPr>
      <w:r w:rsidRPr="00FA0D26">
        <w:rPr>
          <w:rFonts w:ascii="Times New Roman" w:hAnsi="Times New Roman"/>
          <w:color w:val="1D1B11"/>
          <w:sz w:val="28"/>
          <w:szCs w:val="28"/>
          <w:lang w:val="kk-KZ"/>
        </w:rPr>
        <w:t>Талап етілмейді</w:t>
      </w:r>
      <w:r w:rsidR="00367C97" w:rsidRPr="00FA0D26">
        <w:rPr>
          <w:rFonts w:ascii="Times New Roman" w:hAnsi="Times New Roman"/>
          <w:color w:val="000000"/>
          <w:sz w:val="28"/>
          <w:szCs w:val="28"/>
          <w:lang w:val="kk-KZ"/>
        </w:rPr>
        <w:t>.</w:t>
      </w:r>
    </w:p>
    <w:p w14:paraId="79587196" w14:textId="1D7D188C" w:rsidR="00367C97" w:rsidRPr="00FA0D26" w:rsidRDefault="00367C97" w:rsidP="00FA0D26">
      <w:pPr>
        <w:shd w:val="clear" w:color="auto" w:fill="FFFFFF" w:themeFill="background1"/>
        <w:spacing w:after="0" w:line="240" w:lineRule="auto"/>
        <w:ind w:firstLine="709"/>
        <w:contextualSpacing/>
        <w:jc w:val="both"/>
        <w:rPr>
          <w:rFonts w:ascii="Times New Roman" w:hAnsi="Times New Roman"/>
          <w:b/>
          <w:color w:val="000000"/>
          <w:sz w:val="28"/>
          <w:szCs w:val="28"/>
          <w:lang w:val="kk-KZ"/>
        </w:rPr>
      </w:pPr>
      <w:r w:rsidRPr="00FA0D26">
        <w:rPr>
          <w:rFonts w:ascii="Times New Roman" w:hAnsi="Times New Roman"/>
          <w:b/>
          <w:color w:val="000000"/>
          <w:sz w:val="28"/>
          <w:szCs w:val="28"/>
          <w:lang w:val="kk-KZ"/>
        </w:rPr>
        <w:t>12. 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70AC8AC2" w14:textId="07FFC2C1" w:rsidR="00367C97" w:rsidRPr="00FA0D26" w:rsidRDefault="00367C97" w:rsidP="00FA0D26">
      <w:pPr>
        <w:shd w:val="clear" w:color="auto" w:fill="FFFFFF" w:themeFill="background1"/>
        <w:spacing w:after="0" w:line="240" w:lineRule="auto"/>
        <w:ind w:firstLine="709"/>
        <w:contextualSpacing/>
        <w:jc w:val="both"/>
        <w:rPr>
          <w:rFonts w:ascii="Times New Roman" w:hAnsi="Times New Roman"/>
          <w:color w:val="000000"/>
          <w:sz w:val="28"/>
          <w:szCs w:val="28"/>
          <w:lang w:val="kk-KZ"/>
        </w:rPr>
      </w:pPr>
      <w:r w:rsidRPr="00FA0D26">
        <w:rPr>
          <w:rFonts w:ascii="Times New Roman" w:hAnsi="Times New Roman"/>
          <w:color w:val="000000"/>
          <w:sz w:val="28"/>
          <w:szCs w:val="28"/>
          <w:lang w:val="kk-KZ"/>
        </w:rPr>
        <w:t>Сәйкес келеді.</w:t>
      </w:r>
    </w:p>
    <w:p w14:paraId="2AC12E6D" w14:textId="49CB2896" w:rsidR="007C1C45" w:rsidRPr="00FA0D26" w:rsidRDefault="007C1C45" w:rsidP="00FA0D26">
      <w:pPr>
        <w:shd w:val="clear" w:color="auto" w:fill="FFFFFF" w:themeFill="background1"/>
        <w:spacing w:after="0" w:line="240" w:lineRule="auto"/>
        <w:ind w:firstLine="709"/>
        <w:contextualSpacing/>
        <w:jc w:val="both"/>
        <w:rPr>
          <w:rFonts w:ascii="Times New Roman" w:hAnsi="Times New Roman"/>
          <w:b/>
          <w:color w:val="000000"/>
          <w:sz w:val="28"/>
          <w:szCs w:val="28"/>
          <w:lang w:val="kk-KZ"/>
        </w:rPr>
      </w:pPr>
      <w:r w:rsidRPr="00FA0D26">
        <w:rPr>
          <w:rFonts w:ascii="Times New Roman" w:hAnsi="Times New Roman"/>
          <w:b/>
          <w:color w:val="000000"/>
          <w:sz w:val="28"/>
          <w:szCs w:val="28"/>
          <w:lang w:val="kk-KZ"/>
        </w:rPr>
        <w:t>13. Жобаны қолданысқа енгізуге байланысты жеке кәсіпкерлік субъектілері шығындарының төмендеуін және (немесе) ұлғаюын растайтын есеп айырысу нәтижелері</w:t>
      </w:r>
    </w:p>
    <w:p w14:paraId="03DF8DBF" w14:textId="2266FAF4" w:rsidR="007C1C45" w:rsidRPr="00FA0D26" w:rsidRDefault="00375F1F" w:rsidP="00FA0D26">
      <w:pPr>
        <w:shd w:val="clear" w:color="auto" w:fill="FFFFFF" w:themeFill="background1"/>
        <w:spacing w:after="0" w:line="240" w:lineRule="auto"/>
        <w:ind w:firstLine="709"/>
        <w:contextualSpacing/>
        <w:jc w:val="both"/>
        <w:rPr>
          <w:rFonts w:ascii="Times New Roman" w:hAnsi="Times New Roman"/>
          <w:color w:val="000000"/>
          <w:sz w:val="28"/>
          <w:szCs w:val="28"/>
          <w:lang w:val="kk-KZ"/>
        </w:rPr>
      </w:pPr>
      <w:r w:rsidRPr="00FA0D26">
        <w:rPr>
          <w:rFonts w:ascii="Times New Roman" w:hAnsi="Times New Roman"/>
          <w:color w:val="1D1B11"/>
          <w:sz w:val="28"/>
          <w:szCs w:val="28"/>
          <w:lang w:val="kk-KZ"/>
        </w:rPr>
        <w:t>Талап етілмейді</w:t>
      </w:r>
      <w:r w:rsidR="007C1C45" w:rsidRPr="00FA0D26">
        <w:rPr>
          <w:rFonts w:ascii="Times New Roman" w:hAnsi="Times New Roman"/>
          <w:color w:val="000000"/>
          <w:sz w:val="28"/>
          <w:szCs w:val="28"/>
          <w:lang w:val="kk-KZ"/>
        </w:rPr>
        <w:t>.</w:t>
      </w:r>
    </w:p>
    <w:p w14:paraId="63D5304A" w14:textId="495F3DA4" w:rsidR="007C1C45" w:rsidRPr="00FA0D26" w:rsidRDefault="007C1C45" w:rsidP="00FA0D26">
      <w:pPr>
        <w:shd w:val="clear" w:color="auto" w:fill="FFFFFF" w:themeFill="background1"/>
        <w:spacing w:after="0" w:line="240" w:lineRule="auto"/>
        <w:ind w:firstLine="709"/>
        <w:contextualSpacing/>
        <w:jc w:val="both"/>
        <w:rPr>
          <w:rFonts w:ascii="Times New Roman" w:hAnsi="Times New Roman"/>
          <w:b/>
          <w:color w:val="000000"/>
          <w:sz w:val="28"/>
          <w:szCs w:val="28"/>
          <w:lang w:val="kk-KZ"/>
        </w:rPr>
      </w:pPr>
      <w:r w:rsidRPr="00FA0D26">
        <w:rPr>
          <w:rFonts w:ascii="Times New Roman" w:hAnsi="Times New Roman"/>
          <w:b/>
          <w:color w:val="000000"/>
          <w:sz w:val="28"/>
          <w:szCs w:val="28"/>
          <w:lang w:val="kk-KZ"/>
        </w:rPr>
        <w:t>14. Қазақстан Республикасы Ұлттық Кәсіпкерлер палатасының және кәсіпкерлік субъектілерінің сараптамалық кеңестері мүшелерінің сараптамалық қорытындысымен келіспеу себептерінің дәлелді негіздемесі</w:t>
      </w:r>
    </w:p>
    <w:p w14:paraId="75CD0BDE" w14:textId="5B72AEF5" w:rsidR="007C1C45" w:rsidRPr="00FA0D26" w:rsidRDefault="00375F1F" w:rsidP="00FA0D26">
      <w:pPr>
        <w:shd w:val="clear" w:color="auto" w:fill="FFFFFF" w:themeFill="background1"/>
        <w:spacing w:after="0" w:line="240" w:lineRule="auto"/>
        <w:ind w:firstLine="709"/>
        <w:contextualSpacing/>
        <w:jc w:val="both"/>
        <w:rPr>
          <w:rFonts w:ascii="Times New Roman" w:hAnsi="Times New Roman"/>
          <w:color w:val="000000"/>
          <w:sz w:val="28"/>
          <w:szCs w:val="28"/>
          <w:lang w:val="kk-KZ"/>
        </w:rPr>
      </w:pPr>
      <w:r w:rsidRPr="00FA0D26">
        <w:rPr>
          <w:rFonts w:ascii="Times New Roman" w:hAnsi="Times New Roman"/>
          <w:color w:val="1D1B11"/>
          <w:sz w:val="28"/>
          <w:szCs w:val="28"/>
          <w:lang w:val="kk-KZ"/>
        </w:rPr>
        <w:t>Талап етілмейді</w:t>
      </w:r>
      <w:r w:rsidR="007C1C45" w:rsidRPr="00FA0D26">
        <w:rPr>
          <w:rFonts w:ascii="Times New Roman" w:hAnsi="Times New Roman"/>
          <w:color w:val="000000"/>
          <w:sz w:val="28"/>
          <w:szCs w:val="28"/>
          <w:lang w:val="kk-KZ"/>
        </w:rPr>
        <w:t>.</w:t>
      </w:r>
    </w:p>
    <w:p w14:paraId="2700548A" w14:textId="3B1A6CB5" w:rsidR="007C1C45" w:rsidRPr="00FA0D26" w:rsidRDefault="007C1C45" w:rsidP="00FA0D26">
      <w:pPr>
        <w:shd w:val="clear" w:color="auto" w:fill="FFFFFF" w:themeFill="background1"/>
        <w:spacing w:after="0" w:line="240" w:lineRule="auto"/>
        <w:ind w:firstLine="709"/>
        <w:contextualSpacing/>
        <w:jc w:val="both"/>
        <w:rPr>
          <w:rFonts w:ascii="Times New Roman" w:hAnsi="Times New Roman"/>
          <w:b/>
          <w:bCs/>
          <w:sz w:val="28"/>
          <w:szCs w:val="28"/>
          <w:lang w:val="kk-KZ"/>
        </w:rPr>
      </w:pPr>
      <w:r w:rsidRPr="00FA0D26">
        <w:rPr>
          <w:rFonts w:ascii="Times New Roman" w:hAnsi="Times New Roman"/>
          <w:b/>
          <w:bCs/>
          <w:sz w:val="28"/>
          <w:szCs w:val="28"/>
          <w:lang w:val="kk-KZ"/>
        </w:rPr>
        <w:t>15. Мемлекеттік органда Қоғамдық кеңес құру «Қоғамдық кеңестер турал</w:t>
      </w:r>
      <w:r w:rsidR="00660320">
        <w:rPr>
          <w:rFonts w:ascii="Times New Roman" w:hAnsi="Times New Roman"/>
          <w:b/>
          <w:bCs/>
          <w:sz w:val="28"/>
          <w:szCs w:val="28"/>
          <w:lang w:val="kk-KZ"/>
        </w:rPr>
        <w:t>ы</w:t>
      </w:r>
      <w:r w:rsidRPr="00FA0D26">
        <w:rPr>
          <w:rFonts w:ascii="Times New Roman" w:hAnsi="Times New Roman"/>
          <w:b/>
          <w:bCs/>
          <w:sz w:val="28"/>
          <w:szCs w:val="28"/>
          <w:lang w:val="kk-KZ"/>
        </w:rPr>
        <w:t>» Қазақстан Республикасының Заңында көзделмеген жағдайларды қоспағанда, егер Үкімет қаулысының жобасы азаматтардың құқықтарын, бостандықтары мен міндеттерін қозғайтын болса, Қоғамдық кеңестің ұсынымдарымен келіспеу себептерін негіздеу</w:t>
      </w:r>
    </w:p>
    <w:p w14:paraId="4DFE023A" w14:textId="22D82994" w:rsidR="007C1C45" w:rsidRPr="00FA0D26" w:rsidRDefault="00375F1F" w:rsidP="00FA0D26">
      <w:pPr>
        <w:shd w:val="clear" w:color="auto" w:fill="FFFFFF" w:themeFill="background1"/>
        <w:spacing w:after="0" w:line="240" w:lineRule="auto"/>
        <w:ind w:firstLine="709"/>
        <w:contextualSpacing/>
        <w:jc w:val="both"/>
        <w:rPr>
          <w:rFonts w:ascii="Times New Roman" w:hAnsi="Times New Roman"/>
          <w:sz w:val="28"/>
          <w:szCs w:val="28"/>
          <w:lang w:val="kk-KZ"/>
        </w:rPr>
      </w:pPr>
      <w:r w:rsidRPr="00FA0D26">
        <w:rPr>
          <w:rFonts w:ascii="Times New Roman" w:hAnsi="Times New Roman"/>
          <w:color w:val="1D1B11"/>
          <w:sz w:val="28"/>
          <w:szCs w:val="28"/>
          <w:lang w:val="kk-KZ"/>
        </w:rPr>
        <w:t>Талап етілмейді</w:t>
      </w:r>
      <w:r w:rsidR="007C1C45" w:rsidRPr="00FA0D26">
        <w:rPr>
          <w:rFonts w:ascii="Times New Roman" w:hAnsi="Times New Roman"/>
          <w:sz w:val="28"/>
          <w:szCs w:val="28"/>
          <w:lang w:val="kk-KZ"/>
        </w:rPr>
        <w:t>.</w:t>
      </w:r>
    </w:p>
    <w:p w14:paraId="0F1050B1" w14:textId="77777777" w:rsidR="00513F54" w:rsidRPr="00FA0D26" w:rsidRDefault="00513F54" w:rsidP="00FA0D26">
      <w:pPr>
        <w:shd w:val="clear" w:color="auto" w:fill="FFFFFF" w:themeFill="background1"/>
        <w:spacing w:after="0" w:line="240" w:lineRule="auto"/>
        <w:ind w:firstLine="709"/>
        <w:contextualSpacing/>
        <w:jc w:val="both"/>
        <w:rPr>
          <w:rFonts w:ascii="Times New Roman" w:hAnsi="Times New Roman"/>
          <w:sz w:val="28"/>
          <w:szCs w:val="28"/>
          <w:lang w:val="kk-KZ"/>
        </w:rPr>
      </w:pPr>
    </w:p>
    <w:p w14:paraId="57D5C6FB" w14:textId="77777777" w:rsidR="00513F54" w:rsidRPr="00FA0D26" w:rsidRDefault="00513F54" w:rsidP="00FA0D26">
      <w:pPr>
        <w:shd w:val="clear" w:color="auto" w:fill="FFFFFF" w:themeFill="background1"/>
        <w:spacing w:after="0" w:line="240" w:lineRule="auto"/>
        <w:ind w:firstLine="709"/>
        <w:contextualSpacing/>
        <w:jc w:val="both"/>
        <w:rPr>
          <w:rFonts w:ascii="Times New Roman" w:hAnsi="Times New Roman"/>
          <w:sz w:val="28"/>
          <w:szCs w:val="28"/>
          <w:lang w:val="kk-KZ"/>
        </w:rPr>
      </w:pPr>
    </w:p>
    <w:p w14:paraId="7BF33412" w14:textId="07416BB8" w:rsidR="009957B5" w:rsidRPr="009957B5" w:rsidRDefault="009957B5" w:rsidP="00EC4E5C">
      <w:pPr>
        <w:shd w:val="clear" w:color="auto" w:fill="FFFFFF" w:themeFill="background1"/>
        <w:spacing w:after="0" w:line="240" w:lineRule="auto"/>
        <w:ind w:firstLine="709"/>
        <w:contextualSpacing/>
        <w:rPr>
          <w:rFonts w:ascii="Times New Roman" w:hAnsi="Times New Roman"/>
          <w:b/>
          <w:color w:val="000000"/>
          <w:sz w:val="28"/>
          <w:szCs w:val="28"/>
          <w:lang w:val="kk-KZ"/>
        </w:rPr>
      </w:pPr>
      <w:r w:rsidRPr="009957B5">
        <w:rPr>
          <w:rFonts w:ascii="Times New Roman" w:hAnsi="Times New Roman"/>
          <w:b/>
          <w:color w:val="000000"/>
          <w:sz w:val="28"/>
          <w:szCs w:val="28"/>
          <w:lang w:val="kk-KZ"/>
        </w:rPr>
        <w:t>Қазақстан Республикасы</w:t>
      </w:r>
    </w:p>
    <w:p w14:paraId="3C2192D8" w14:textId="73CE2B9C" w:rsidR="009957B5" w:rsidRPr="009957B5" w:rsidRDefault="009957B5" w:rsidP="00EC4E5C">
      <w:pPr>
        <w:shd w:val="clear" w:color="auto" w:fill="FFFFFF" w:themeFill="background1"/>
        <w:spacing w:after="0" w:line="240" w:lineRule="auto"/>
        <w:contextualSpacing/>
        <w:rPr>
          <w:rFonts w:ascii="Times New Roman" w:hAnsi="Times New Roman"/>
          <w:b/>
          <w:color w:val="000000"/>
          <w:sz w:val="28"/>
          <w:szCs w:val="28"/>
          <w:lang w:val="kk-KZ"/>
        </w:rPr>
      </w:pPr>
      <w:r w:rsidRPr="009957B5">
        <w:rPr>
          <w:rFonts w:ascii="Times New Roman" w:hAnsi="Times New Roman"/>
          <w:b/>
          <w:color w:val="000000"/>
          <w:sz w:val="28"/>
          <w:szCs w:val="28"/>
          <w:lang w:val="kk-KZ"/>
        </w:rPr>
        <w:t>Премьер-Министрінің орынбасары –</w:t>
      </w:r>
    </w:p>
    <w:p w14:paraId="3EB01C48" w14:textId="139CE29D" w:rsidR="007C1C45" w:rsidRPr="00FA0D26" w:rsidRDefault="00EC4E5C" w:rsidP="00EC4E5C">
      <w:pPr>
        <w:shd w:val="clear" w:color="auto" w:fill="FFFFFF" w:themeFill="background1"/>
        <w:spacing w:after="0" w:line="240" w:lineRule="auto"/>
        <w:contextualSpacing/>
        <w:rPr>
          <w:rFonts w:ascii="Times New Roman" w:hAnsi="Times New Roman"/>
          <w:b/>
          <w:color w:val="000000"/>
          <w:sz w:val="28"/>
          <w:szCs w:val="28"/>
          <w:lang w:val="kk-KZ"/>
        </w:rPr>
      </w:pPr>
      <w:r>
        <w:rPr>
          <w:rFonts w:ascii="Times New Roman" w:hAnsi="Times New Roman"/>
          <w:b/>
          <w:color w:val="000000"/>
          <w:sz w:val="28"/>
          <w:szCs w:val="28"/>
          <w:lang w:val="kk-KZ"/>
        </w:rPr>
        <w:t xml:space="preserve">        </w:t>
      </w:r>
      <w:r w:rsidR="009957B5" w:rsidRPr="009957B5">
        <w:rPr>
          <w:rFonts w:ascii="Times New Roman" w:hAnsi="Times New Roman"/>
          <w:b/>
          <w:color w:val="000000"/>
          <w:sz w:val="28"/>
          <w:szCs w:val="28"/>
          <w:lang w:val="kk-KZ"/>
        </w:rPr>
        <w:t xml:space="preserve">Ұлттық экономика министрі </w:t>
      </w:r>
      <w:r w:rsidR="009957B5">
        <w:rPr>
          <w:rFonts w:ascii="Times New Roman" w:hAnsi="Times New Roman"/>
          <w:b/>
          <w:color w:val="000000"/>
          <w:sz w:val="28"/>
          <w:szCs w:val="28"/>
          <w:lang w:val="kk-KZ"/>
        </w:rPr>
        <w:tab/>
      </w:r>
      <w:r w:rsidR="009957B5">
        <w:rPr>
          <w:rFonts w:ascii="Times New Roman" w:hAnsi="Times New Roman"/>
          <w:b/>
          <w:color w:val="000000"/>
          <w:sz w:val="28"/>
          <w:szCs w:val="28"/>
          <w:lang w:val="kk-KZ"/>
        </w:rPr>
        <w:tab/>
      </w:r>
      <w:r w:rsidR="009957B5">
        <w:rPr>
          <w:rFonts w:ascii="Times New Roman" w:hAnsi="Times New Roman"/>
          <w:b/>
          <w:color w:val="000000"/>
          <w:sz w:val="28"/>
          <w:szCs w:val="28"/>
          <w:lang w:val="kk-KZ"/>
        </w:rPr>
        <w:tab/>
      </w:r>
      <w:r w:rsidR="009957B5">
        <w:rPr>
          <w:rFonts w:ascii="Times New Roman" w:hAnsi="Times New Roman"/>
          <w:b/>
          <w:color w:val="000000"/>
          <w:sz w:val="28"/>
          <w:szCs w:val="28"/>
          <w:lang w:val="kk-KZ"/>
        </w:rPr>
        <w:tab/>
      </w:r>
      <w:r w:rsidR="001667DE">
        <w:rPr>
          <w:rFonts w:ascii="Times New Roman" w:hAnsi="Times New Roman"/>
          <w:b/>
          <w:color w:val="000000"/>
          <w:sz w:val="28"/>
          <w:szCs w:val="28"/>
          <w:lang w:val="kk-KZ"/>
        </w:rPr>
        <w:t xml:space="preserve">        </w:t>
      </w:r>
      <w:r w:rsidR="004F076B">
        <w:rPr>
          <w:rFonts w:ascii="Times New Roman" w:hAnsi="Times New Roman"/>
          <w:b/>
          <w:color w:val="000000"/>
          <w:sz w:val="28"/>
          <w:szCs w:val="28"/>
          <w:lang w:val="kk-KZ"/>
        </w:rPr>
        <w:t>С</w:t>
      </w:r>
      <w:r w:rsidR="009957B5" w:rsidRPr="009957B5">
        <w:rPr>
          <w:rFonts w:ascii="Times New Roman" w:hAnsi="Times New Roman"/>
          <w:b/>
          <w:color w:val="000000"/>
          <w:sz w:val="28"/>
          <w:szCs w:val="28"/>
          <w:lang w:val="kk-KZ"/>
        </w:rPr>
        <w:t>.</w:t>
      </w:r>
      <w:r w:rsidR="009957B5">
        <w:rPr>
          <w:rFonts w:ascii="Times New Roman" w:hAnsi="Times New Roman"/>
          <w:b/>
          <w:color w:val="000000"/>
          <w:sz w:val="28"/>
          <w:szCs w:val="28"/>
          <w:lang w:val="kk-KZ"/>
        </w:rPr>
        <w:t xml:space="preserve"> </w:t>
      </w:r>
      <w:proofErr w:type="spellStart"/>
      <w:r w:rsidR="004F076B">
        <w:rPr>
          <w:rFonts w:ascii="Times New Roman" w:hAnsi="Times New Roman"/>
          <w:b/>
          <w:color w:val="000000"/>
          <w:sz w:val="28"/>
          <w:szCs w:val="28"/>
          <w:lang w:val="kk-KZ"/>
        </w:rPr>
        <w:t>Жұманғарин</w:t>
      </w:r>
      <w:proofErr w:type="spellEnd"/>
    </w:p>
    <w:sectPr w:rsidR="007C1C45" w:rsidRPr="00FA0D26" w:rsidSect="00CF0EEC">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5E0C5" w14:textId="77777777" w:rsidR="006B55FE" w:rsidRDefault="006B55FE" w:rsidP="00801119">
      <w:pPr>
        <w:spacing w:after="0" w:line="240" w:lineRule="auto"/>
      </w:pPr>
      <w:r>
        <w:separator/>
      </w:r>
    </w:p>
  </w:endnote>
  <w:endnote w:type="continuationSeparator" w:id="0">
    <w:p w14:paraId="7E280CAB" w14:textId="77777777" w:rsidR="006B55FE" w:rsidRDefault="006B55FE" w:rsidP="00801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405C6" w14:textId="77777777" w:rsidR="006B55FE" w:rsidRDefault="006B55FE" w:rsidP="00801119">
      <w:pPr>
        <w:spacing w:after="0" w:line="240" w:lineRule="auto"/>
      </w:pPr>
      <w:r>
        <w:separator/>
      </w:r>
    </w:p>
  </w:footnote>
  <w:footnote w:type="continuationSeparator" w:id="0">
    <w:p w14:paraId="539E626E" w14:textId="77777777" w:rsidR="006B55FE" w:rsidRDefault="006B55FE" w:rsidP="008011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9801B" w14:textId="1B821A8D" w:rsidR="00D43C25" w:rsidRPr="00F87461" w:rsidRDefault="002C7DD2">
    <w:pPr>
      <w:pStyle w:val="a3"/>
      <w:jc w:val="center"/>
      <w:rPr>
        <w:rFonts w:ascii="Times New Roman" w:hAnsi="Times New Roman"/>
        <w:sz w:val="24"/>
        <w:szCs w:val="24"/>
      </w:rPr>
    </w:pPr>
    <w:r w:rsidRPr="00F87461">
      <w:rPr>
        <w:rFonts w:ascii="Times New Roman" w:hAnsi="Times New Roman"/>
        <w:sz w:val="24"/>
        <w:szCs w:val="24"/>
      </w:rPr>
      <w:fldChar w:fldCharType="begin"/>
    </w:r>
    <w:r w:rsidR="00D43C25" w:rsidRPr="00F87461">
      <w:rPr>
        <w:rFonts w:ascii="Times New Roman" w:hAnsi="Times New Roman"/>
        <w:sz w:val="24"/>
        <w:szCs w:val="24"/>
      </w:rPr>
      <w:instrText>PAGE   \* MERGEFORMAT</w:instrText>
    </w:r>
    <w:r w:rsidRPr="00F87461">
      <w:rPr>
        <w:rFonts w:ascii="Times New Roman" w:hAnsi="Times New Roman"/>
        <w:sz w:val="24"/>
        <w:szCs w:val="24"/>
      </w:rPr>
      <w:fldChar w:fldCharType="separate"/>
    </w:r>
    <w:r w:rsidR="008511A1">
      <w:rPr>
        <w:rFonts w:ascii="Times New Roman" w:hAnsi="Times New Roman"/>
        <w:noProof/>
        <w:sz w:val="24"/>
        <w:szCs w:val="24"/>
      </w:rPr>
      <w:t>3</w:t>
    </w:r>
    <w:r w:rsidRPr="00F87461">
      <w:rPr>
        <w:rFonts w:ascii="Times New Roman" w:hAnsi="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F051D"/>
    <w:multiLevelType w:val="hybridMultilevel"/>
    <w:tmpl w:val="99944158"/>
    <w:lvl w:ilvl="0" w:tplc="0A584C18">
      <w:start w:val="5"/>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119"/>
    <w:rsid w:val="00007495"/>
    <w:rsid w:val="00007C85"/>
    <w:rsid w:val="00010DD8"/>
    <w:rsid w:val="00023A64"/>
    <w:rsid w:val="000274BB"/>
    <w:rsid w:val="00030D21"/>
    <w:rsid w:val="000352CF"/>
    <w:rsid w:val="00035FF4"/>
    <w:rsid w:val="00055D06"/>
    <w:rsid w:val="0006340F"/>
    <w:rsid w:val="000674F4"/>
    <w:rsid w:val="000722C9"/>
    <w:rsid w:val="000754D0"/>
    <w:rsid w:val="0008628C"/>
    <w:rsid w:val="00094840"/>
    <w:rsid w:val="000A03AA"/>
    <w:rsid w:val="000A3E2A"/>
    <w:rsid w:val="000B5121"/>
    <w:rsid w:val="000B70C0"/>
    <w:rsid w:val="000C0242"/>
    <w:rsid w:val="000D2A89"/>
    <w:rsid w:val="000D7ABB"/>
    <w:rsid w:val="000E1A20"/>
    <w:rsid w:val="000F0F40"/>
    <w:rsid w:val="000F0F51"/>
    <w:rsid w:val="000F7961"/>
    <w:rsid w:val="0010498E"/>
    <w:rsid w:val="00106767"/>
    <w:rsid w:val="00107780"/>
    <w:rsid w:val="001102FD"/>
    <w:rsid w:val="00110AEA"/>
    <w:rsid w:val="00111A16"/>
    <w:rsid w:val="0011397D"/>
    <w:rsid w:val="0012408A"/>
    <w:rsid w:val="00124BD8"/>
    <w:rsid w:val="001328B1"/>
    <w:rsid w:val="00134283"/>
    <w:rsid w:val="0013679D"/>
    <w:rsid w:val="001417A0"/>
    <w:rsid w:val="00143FE7"/>
    <w:rsid w:val="00160734"/>
    <w:rsid w:val="00162D8C"/>
    <w:rsid w:val="00165656"/>
    <w:rsid w:val="001659E4"/>
    <w:rsid w:val="001667DE"/>
    <w:rsid w:val="00174D64"/>
    <w:rsid w:val="00185C4B"/>
    <w:rsid w:val="001901C3"/>
    <w:rsid w:val="001A45C5"/>
    <w:rsid w:val="001A6DAE"/>
    <w:rsid w:val="001B064B"/>
    <w:rsid w:val="001B1B57"/>
    <w:rsid w:val="001C037D"/>
    <w:rsid w:val="001C211E"/>
    <w:rsid w:val="001C3C13"/>
    <w:rsid w:val="001C733A"/>
    <w:rsid w:val="001D507D"/>
    <w:rsid w:val="001F0620"/>
    <w:rsid w:val="002028AE"/>
    <w:rsid w:val="00205B24"/>
    <w:rsid w:val="00206102"/>
    <w:rsid w:val="00210ED2"/>
    <w:rsid w:val="002210C6"/>
    <w:rsid w:val="00222E9C"/>
    <w:rsid w:val="00230B3E"/>
    <w:rsid w:val="0024306D"/>
    <w:rsid w:val="002646E7"/>
    <w:rsid w:val="0028005F"/>
    <w:rsid w:val="00291DBF"/>
    <w:rsid w:val="00295845"/>
    <w:rsid w:val="002A15FF"/>
    <w:rsid w:val="002A237F"/>
    <w:rsid w:val="002A55AA"/>
    <w:rsid w:val="002B596B"/>
    <w:rsid w:val="002C6461"/>
    <w:rsid w:val="002C7DD2"/>
    <w:rsid w:val="002D4543"/>
    <w:rsid w:val="002E5FC8"/>
    <w:rsid w:val="002E768B"/>
    <w:rsid w:val="002F25D8"/>
    <w:rsid w:val="002F3EFA"/>
    <w:rsid w:val="002F6DC9"/>
    <w:rsid w:val="00306174"/>
    <w:rsid w:val="00310AAC"/>
    <w:rsid w:val="00310BE0"/>
    <w:rsid w:val="00310CE2"/>
    <w:rsid w:val="00323BAB"/>
    <w:rsid w:val="003243D2"/>
    <w:rsid w:val="003269EB"/>
    <w:rsid w:val="00340811"/>
    <w:rsid w:val="0034355A"/>
    <w:rsid w:val="003453EA"/>
    <w:rsid w:val="003510F9"/>
    <w:rsid w:val="00353F18"/>
    <w:rsid w:val="00357866"/>
    <w:rsid w:val="003617E4"/>
    <w:rsid w:val="00363595"/>
    <w:rsid w:val="003672E8"/>
    <w:rsid w:val="003674D6"/>
    <w:rsid w:val="00367C97"/>
    <w:rsid w:val="00375157"/>
    <w:rsid w:val="00375F1F"/>
    <w:rsid w:val="00380E19"/>
    <w:rsid w:val="003867DB"/>
    <w:rsid w:val="003960A5"/>
    <w:rsid w:val="00396C2B"/>
    <w:rsid w:val="003A146B"/>
    <w:rsid w:val="003B0075"/>
    <w:rsid w:val="003B0DE5"/>
    <w:rsid w:val="003B2B52"/>
    <w:rsid w:val="003B577F"/>
    <w:rsid w:val="003B7161"/>
    <w:rsid w:val="003D785E"/>
    <w:rsid w:val="003E7EEA"/>
    <w:rsid w:val="003F1889"/>
    <w:rsid w:val="003F30C0"/>
    <w:rsid w:val="003F4207"/>
    <w:rsid w:val="003F4583"/>
    <w:rsid w:val="003F45FB"/>
    <w:rsid w:val="003F5A50"/>
    <w:rsid w:val="003F5B65"/>
    <w:rsid w:val="003F6F73"/>
    <w:rsid w:val="004127F8"/>
    <w:rsid w:val="00416A30"/>
    <w:rsid w:val="00426A64"/>
    <w:rsid w:val="00433945"/>
    <w:rsid w:val="00433C42"/>
    <w:rsid w:val="00435380"/>
    <w:rsid w:val="00441C18"/>
    <w:rsid w:val="00442923"/>
    <w:rsid w:val="004506D4"/>
    <w:rsid w:val="00451742"/>
    <w:rsid w:val="00457A34"/>
    <w:rsid w:val="00465370"/>
    <w:rsid w:val="00466D01"/>
    <w:rsid w:val="004737B3"/>
    <w:rsid w:val="00474D1D"/>
    <w:rsid w:val="004814CD"/>
    <w:rsid w:val="004822F3"/>
    <w:rsid w:val="004A3834"/>
    <w:rsid w:val="004A3D6D"/>
    <w:rsid w:val="004A4273"/>
    <w:rsid w:val="004A49FA"/>
    <w:rsid w:val="004B1BBE"/>
    <w:rsid w:val="004B37AE"/>
    <w:rsid w:val="004B4052"/>
    <w:rsid w:val="004D4014"/>
    <w:rsid w:val="004E7EFB"/>
    <w:rsid w:val="004F076B"/>
    <w:rsid w:val="004F10D7"/>
    <w:rsid w:val="00500549"/>
    <w:rsid w:val="00502570"/>
    <w:rsid w:val="00506103"/>
    <w:rsid w:val="005067CC"/>
    <w:rsid w:val="00512E97"/>
    <w:rsid w:val="00513F54"/>
    <w:rsid w:val="00524D4E"/>
    <w:rsid w:val="00533A6D"/>
    <w:rsid w:val="00534230"/>
    <w:rsid w:val="00544063"/>
    <w:rsid w:val="00546C73"/>
    <w:rsid w:val="00553285"/>
    <w:rsid w:val="00557971"/>
    <w:rsid w:val="00566644"/>
    <w:rsid w:val="0057268B"/>
    <w:rsid w:val="0058154D"/>
    <w:rsid w:val="00592A04"/>
    <w:rsid w:val="00594A07"/>
    <w:rsid w:val="00596C4F"/>
    <w:rsid w:val="00596D12"/>
    <w:rsid w:val="005B3CDF"/>
    <w:rsid w:val="005B4017"/>
    <w:rsid w:val="005C0470"/>
    <w:rsid w:val="005C088F"/>
    <w:rsid w:val="005C4EAF"/>
    <w:rsid w:val="005D099B"/>
    <w:rsid w:val="005D0BE3"/>
    <w:rsid w:val="0060698E"/>
    <w:rsid w:val="00610288"/>
    <w:rsid w:val="00635752"/>
    <w:rsid w:val="00660320"/>
    <w:rsid w:val="00662196"/>
    <w:rsid w:val="00666EFD"/>
    <w:rsid w:val="00670865"/>
    <w:rsid w:val="00670EC8"/>
    <w:rsid w:val="00671C4F"/>
    <w:rsid w:val="006B55FE"/>
    <w:rsid w:val="006C2638"/>
    <w:rsid w:val="006C368D"/>
    <w:rsid w:val="006C6F9D"/>
    <w:rsid w:val="006D0E39"/>
    <w:rsid w:val="006D1DCF"/>
    <w:rsid w:val="006D7309"/>
    <w:rsid w:val="006E0396"/>
    <w:rsid w:val="006E1CD2"/>
    <w:rsid w:val="006E221A"/>
    <w:rsid w:val="006E2301"/>
    <w:rsid w:val="006E65AE"/>
    <w:rsid w:val="0070281A"/>
    <w:rsid w:val="007046B5"/>
    <w:rsid w:val="007070E8"/>
    <w:rsid w:val="00707EBB"/>
    <w:rsid w:val="007113BF"/>
    <w:rsid w:val="00713F8D"/>
    <w:rsid w:val="00715CC3"/>
    <w:rsid w:val="007241A3"/>
    <w:rsid w:val="00724AC6"/>
    <w:rsid w:val="00725372"/>
    <w:rsid w:val="007415CA"/>
    <w:rsid w:val="007705FB"/>
    <w:rsid w:val="007A27B8"/>
    <w:rsid w:val="007A58AF"/>
    <w:rsid w:val="007C1C45"/>
    <w:rsid w:val="007C5919"/>
    <w:rsid w:val="007D1044"/>
    <w:rsid w:val="007D6C9B"/>
    <w:rsid w:val="007E1D00"/>
    <w:rsid w:val="007E24F1"/>
    <w:rsid w:val="007E42F5"/>
    <w:rsid w:val="007F211B"/>
    <w:rsid w:val="007F7E66"/>
    <w:rsid w:val="00801119"/>
    <w:rsid w:val="008124B6"/>
    <w:rsid w:val="008134EF"/>
    <w:rsid w:val="00815807"/>
    <w:rsid w:val="00815E25"/>
    <w:rsid w:val="008259BF"/>
    <w:rsid w:val="00826A56"/>
    <w:rsid w:val="0083109B"/>
    <w:rsid w:val="008356A2"/>
    <w:rsid w:val="008401E3"/>
    <w:rsid w:val="008436D2"/>
    <w:rsid w:val="008469E4"/>
    <w:rsid w:val="008511A1"/>
    <w:rsid w:val="008521E5"/>
    <w:rsid w:val="0085353B"/>
    <w:rsid w:val="00854109"/>
    <w:rsid w:val="00855825"/>
    <w:rsid w:val="00867109"/>
    <w:rsid w:val="008704DA"/>
    <w:rsid w:val="00873675"/>
    <w:rsid w:val="008741C9"/>
    <w:rsid w:val="00880DE7"/>
    <w:rsid w:val="00881ED2"/>
    <w:rsid w:val="0088621E"/>
    <w:rsid w:val="00887F4B"/>
    <w:rsid w:val="008937E4"/>
    <w:rsid w:val="00893DE8"/>
    <w:rsid w:val="00894CBF"/>
    <w:rsid w:val="00895DD7"/>
    <w:rsid w:val="008C5414"/>
    <w:rsid w:val="008E3105"/>
    <w:rsid w:val="008E689F"/>
    <w:rsid w:val="008F3080"/>
    <w:rsid w:val="008F4576"/>
    <w:rsid w:val="008F6394"/>
    <w:rsid w:val="008F687E"/>
    <w:rsid w:val="008F6E9C"/>
    <w:rsid w:val="0090020B"/>
    <w:rsid w:val="0090254E"/>
    <w:rsid w:val="00906FBA"/>
    <w:rsid w:val="009134DB"/>
    <w:rsid w:val="00914171"/>
    <w:rsid w:val="00916B9A"/>
    <w:rsid w:val="0091721F"/>
    <w:rsid w:val="00922E7A"/>
    <w:rsid w:val="0094684C"/>
    <w:rsid w:val="00955122"/>
    <w:rsid w:val="00960B99"/>
    <w:rsid w:val="00967F37"/>
    <w:rsid w:val="009717D1"/>
    <w:rsid w:val="00982316"/>
    <w:rsid w:val="0098710C"/>
    <w:rsid w:val="009957B5"/>
    <w:rsid w:val="00997B3B"/>
    <w:rsid w:val="009A6D7C"/>
    <w:rsid w:val="009A7ADC"/>
    <w:rsid w:val="009B226D"/>
    <w:rsid w:val="009B319F"/>
    <w:rsid w:val="009B4283"/>
    <w:rsid w:val="009B46CB"/>
    <w:rsid w:val="009C0FDF"/>
    <w:rsid w:val="009C2A8E"/>
    <w:rsid w:val="009D13C9"/>
    <w:rsid w:val="009D5CDB"/>
    <w:rsid w:val="009D5D17"/>
    <w:rsid w:val="009D6864"/>
    <w:rsid w:val="009E14FA"/>
    <w:rsid w:val="009E3E2C"/>
    <w:rsid w:val="009E5270"/>
    <w:rsid w:val="009E6551"/>
    <w:rsid w:val="009F24A2"/>
    <w:rsid w:val="00A0364B"/>
    <w:rsid w:val="00A10884"/>
    <w:rsid w:val="00A17409"/>
    <w:rsid w:val="00A21403"/>
    <w:rsid w:val="00A25DA8"/>
    <w:rsid w:val="00A30AF5"/>
    <w:rsid w:val="00A445A2"/>
    <w:rsid w:val="00A50EAF"/>
    <w:rsid w:val="00A5496B"/>
    <w:rsid w:val="00A55D31"/>
    <w:rsid w:val="00A6178A"/>
    <w:rsid w:val="00A64853"/>
    <w:rsid w:val="00A7082C"/>
    <w:rsid w:val="00A83FD3"/>
    <w:rsid w:val="00A91AAE"/>
    <w:rsid w:val="00AA0C10"/>
    <w:rsid w:val="00AA1E19"/>
    <w:rsid w:val="00AA1E9C"/>
    <w:rsid w:val="00AA6AA2"/>
    <w:rsid w:val="00AB00A7"/>
    <w:rsid w:val="00AB688A"/>
    <w:rsid w:val="00AB6B05"/>
    <w:rsid w:val="00AC1626"/>
    <w:rsid w:val="00AC19C7"/>
    <w:rsid w:val="00AD512E"/>
    <w:rsid w:val="00AD5C56"/>
    <w:rsid w:val="00AE1A79"/>
    <w:rsid w:val="00AE2CCF"/>
    <w:rsid w:val="00AE54C6"/>
    <w:rsid w:val="00AF0545"/>
    <w:rsid w:val="00AF11D4"/>
    <w:rsid w:val="00AF78CF"/>
    <w:rsid w:val="00B02DDB"/>
    <w:rsid w:val="00B038D9"/>
    <w:rsid w:val="00B05856"/>
    <w:rsid w:val="00B10F3C"/>
    <w:rsid w:val="00B134E7"/>
    <w:rsid w:val="00B13577"/>
    <w:rsid w:val="00B205B6"/>
    <w:rsid w:val="00B26F8A"/>
    <w:rsid w:val="00B32757"/>
    <w:rsid w:val="00B3444B"/>
    <w:rsid w:val="00B34C15"/>
    <w:rsid w:val="00B37165"/>
    <w:rsid w:val="00B54ACD"/>
    <w:rsid w:val="00B67C62"/>
    <w:rsid w:val="00B72614"/>
    <w:rsid w:val="00B7365F"/>
    <w:rsid w:val="00B80956"/>
    <w:rsid w:val="00B86197"/>
    <w:rsid w:val="00B97920"/>
    <w:rsid w:val="00BB1C9D"/>
    <w:rsid w:val="00BB221A"/>
    <w:rsid w:val="00BB3F9D"/>
    <w:rsid w:val="00BB6CD8"/>
    <w:rsid w:val="00BC300D"/>
    <w:rsid w:val="00BD1EFB"/>
    <w:rsid w:val="00BE2CD4"/>
    <w:rsid w:val="00BE4790"/>
    <w:rsid w:val="00BE564A"/>
    <w:rsid w:val="00BE7D4E"/>
    <w:rsid w:val="00BF0F79"/>
    <w:rsid w:val="00BF13D9"/>
    <w:rsid w:val="00C17DC2"/>
    <w:rsid w:val="00C27520"/>
    <w:rsid w:val="00C31CF6"/>
    <w:rsid w:val="00C326EB"/>
    <w:rsid w:val="00C33497"/>
    <w:rsid w:val="00C43ED8"/>
    <w:rsid w:val="00C447F9"/>
    <w:rsid w:val="00C46F28"/>
    <w:rsid w:val="00C76099"/>
    <w:rsid w:val="00C76B73"/>
    <w:rsid w:val="00C8274E"/>
    <w:rsid w:val="00C830CA"/>
    <w:rsid w:val="00C868F1"/>
    <w:rsid w:val="00C92B1E"/>
    <w:rsid w:val="00C94402"/>
    <w:rsid w:val="00C95C51"/>
    <w:rsid w:val="00CA24D3"/>
    <w:rsid w:val="00CA6745"/>
    <w:rsid w:val="00CB5EC7"/>
    <w:rsid w:val="00CB7CA8"/>
    <w:rsid w:val="00CD26B4"/>
    <w:rsid w:val="00CD4078"/>
    <w:rsid w:val="00CD6CAE"/>
    <w:rsid w:val="00CE06E1"/>
    <w:rsid w:val="00CE1A43"/>
    <w:rsid w:val="00CE6C17"/>
    <w:rsid w:val="00CE7370"/>
    <w:rsid w:val="00CF0EEC"/>
    <w:rsid w:val="00CF4B3A"/>
    <w:rsid w:val="00D07AE8"/>
    <w:rsid w:val="00D11A0B"/>
    <w:rsid w:val="00D14FC8"/>
    <w:rsid w:val="00D43C25"/>
    <w:rsid w:val="00D45055"/>
    <w:rsid w:val="00D45B8D"/>
    <w:rsid w:val="00D638A1"/>
    <w:rsid w:val="00D74FD4"/>
    <w:rsid w:val="00D76D85"/>
    <w:rsid w:val="00D83875"/>
    <w:rsid w:val="00D933A9"/>
    <w:rsid w:val="00D96E74"/>
    <w:rsid w:val="00DB0A67"/>
    <w:rsid w:val="00DB0EAF"/>
    <w:rsid w:val="00DB18FB"/>
    <w:rsid w:val="00DC53DA"/>
    <w:rsid w:val="00DD0C30"/>
    <w:rsid w:val="00DD0FBF"/>
    <w:rsid w:val="00DD418A"/>
    <w:rsid w:val="00E017A9"/>
    <w:rsid w:val="00E036C3"/>
    <w:rsid w:val="00E26FEA"/>
    <w:rsid w:val="00E3373A"/>
    <w:rsid w:val="00E41D24"/>
    <w:rsid w:val="00E41E7F"/>
    <w:rsid w:val="00E53D58"/>
    <w:rsid w:val="00E552B4"/>
    <w:rsid w:val="00E63B8B"/>
    <w:rsid w:val="00E665CA"/>
    <w:rsid w:val="00E6661D"/>
    <w:rsid w:val="00E66C9B"/>
    <w:rsid w:val="00E675C8"/>
    <w:rsid w:val="00E8339E"/>
    <w:rsid w:val="00E84295"/>
    <w:rsid w:val="00E85F72"/>
    <w:rsid w:val="00E864B8"/>
    <w:rsid w:val="00E87881"/>
    <w:rsid w:val="00E9638D"/>
    <w:rsid w:val="00EC2122"/>
    <w:rsid w:val="00EC4E5C"/>
    <w:rsid w:val="00EE093B"/>
    <w:rsid w:val="00EF50D0"/>
    <w:rsid w:val="00F01A82"/>
    <w:rsid w:val="00F062A6"/>
    <w:rsid w:val="00F11F76"/>
    <w:rsid w:val="00F1485A"/>
    <w:rsid w:val="00F14C10"/>
    <w:rsid w:val="00F17A85"/>
    <w:rsid w:val="00F17C83"/>
    <w:rsid w:val="00F20709"/>
    <w:rsid w:val="00F24567"/>
    <w:rsid w:val="00F25003"/>
    <w:rsid w:val="00F31ECD"/>
    <w:rsid w:val="00F34990"/>
    <w:rsid w:val="00F47A40"/>
    <w:rsid w:val="00F5351E"/>
    <w:rsid w:val="00F567B2"/>
    <w:rsid w:val="00F63897"/>
    <w:rsid w:val="00F71346"/>
    <w:rsid w:val="00F740BC"/>
    <w:rsid w:val="00F77250"/>
    <w:rsid w:val="00F87461"/>
    <w:rsid w:val="00F87A19"/>
    <w:rsid w:val="00F947DF"/>
    <w:rsid w:val="00F97627"/>
    <w:rsid w:val="00FA0D26"/>
    <w:rsid w:val="00FA1FEC"/>
    <w:rsid w:val="00FB1A7D"/>
    <w:rsid w:val="00FB5801"/>
    <w:rsid w:val="00FC11D6"/>
    <w:rsid w:val="00FC67D8"/>
    <w:rsid w:val="00FD3AE9"/>
    <w:rsid w:val="00FE3778"/>
    <w:rsid w:val="00FE6AF4"/>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36DB3"/>
  <w15:docId w15:val="{51FDED3F-8F02-40C5-8495-95FBFB0C9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0EA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111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01119"/>
  </w:style>
  <w:style w:type="paragraph" w:styleId="a5">
    <w:name w:val="footer"/>
    <w:basedOn w:val="a"/>
    <w:link w:val="a6"/>
    <w:uiPriority w:val="99"/>
    <w:unhideWhenUsed/>
    <w:rsid w:val="0080111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01119"/>
  </w:style>
  <w:style w:type="character" w:styleId="a7">
    <w:name w:val="Hyperlink"/>
    <w:uiPriority w:val="99"/>
    <w:unhideWhenUsed/>
    <w:rsid w:val="00BB221A"/>
    <w:rPr>
      <w:color w:val="0000FF"/>
      <w:u w:val="single"/>
    </w:rPr>
  </w:style>
  <w:style w:type="paragraph" w:styleId="a8">
    <w:name w:val="Normal (Web)"/>
    <w:basedOn w:val="a"/>
    <w:uiPriority w:val="99"/>
    <w:unhideWhenUsed/>
    <w:rsid w:val="00CA24D3"/>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Balloon Text"/>
    <w:basedOn w:val="a"/>
    <w:link w:val="aa"/>
    <w:uiPriority w:val="99"/>
    <w:semiHidden/>
    <w:unhideWhenUsed/>
    <w:rsid w:val="00F062A6"/>
    <w:pPr>
      <w:spacing w:after="0" w:line="240" w:lineRule="auto"/>
    </w:pPr>
    <w:rPr>
      <w:rFonts w:ascii="Segoe UI" w:hAnsi="Segoe UI"/>
      <w:sz w:val="18"/>
      <w:szCs w:val="18"/>
      <w:lang w:val="x-none"/>
    </w:rPr>
  </w:style>
  <w:style w:type="character" w:customStyle="1" w:styleId="aa">
    <w:name w:val="Текст выноски Знак"/>
    <w:link w:val="a9"/>
    <w:uiPriority w:val="99"/>
    <w:semiHidden/>
    <w:rsid w:val="00F062A6"/>
    <w:rPr>
      <w:rFonts w:ascii="Segoe UI" w:hAnsi="Segoe UI" w:cs="Segoe UI"/>
      <w:sz w:val="18"/>
      <w:szCs w:val="18"/>
      <w:lang w:eastAsia="en-US"/>
    </w:rPr>
  </w:style>
  <w:style w:type="paragraph" w:styleId="ab">
    <w:name w:val="List Paragraph"/>
    <w:aliases w:val="Heading1,Colorful List - Accent 11,маркированный,Bullet List,FooterText,numbered,Bullets before,Colorful List - Accent 11CxSpLast,H1-1,Заголовок3,Список 1,corp de texte,Bullet Number,N_List Paragraph,List Paragraph"/>
    <w:basedOn w:val="a"/>
    <w:link w:val="ac"/>
    <w:uiPriority w:val="34"/>
    <w:qFormat/>
    <w:rsid w:val="00465370"/>
    <w:pPr>
      <w:ind w:left="720"/>
      <w:contextualSpacing/>
    </w:pPr>
    <w:rPr>
      <w:rFonts w:ascii="Times New Roman" w:eastAsia="Times New Roman" w:hAnsi="Times New Roman"/>
      <w:lang w:val="en-US"/>
    </w:rPr>
  </w:style>
  <w:style w:type="character" w:customStyle="1" w:styleId="ac">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b"/>
    <w:uiPriority w:val="34"/>
    <w:locked/>
    <w:rsid w:val="00465370"/>
    <w:rPr>
      <w:rFonts w:ascii="Times New Roman" w:eastAsia="Times New Roman" w:hAnsi="Times New Roman"/>
      <w:sz w:val="22"/>
      <w:szCs w:val="22"/>
      <w:lang w:val="en-US" w:eastAsia="en-US"/>
    </w:rPr>
  </w:style>
  <w:style w:type="paragraph" w:styleId="ad">
    <w:name w:val="Revision"/>
    <w:hidden/>
    <w:uiPriority w:val="99"/>
    <w:semiHidden/>
    <w:rsid w:val="00EC4E5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5489">
      <w:bodyDiv w:val="1"/>
      <w:marLeft w:val="0"/>
      <w:marRight w:val="0"/>
      <w:marTop w:val="0"/>
      <w:marBottom w:val="0"/>
      <w:divBdr>
        <w:top w:val="none" w:sz="0" w:space="0" w:color="auto"/>
        <w:left w:val="none" w:sz="0" w:space="0" w:color="auto"/>
        <w:bottom w:val="none" w:sz="0" w:space="0" w:color="auto"/>
        <w:right w:val="none" w:sz="0" w:space="0" w:color="auto"/>
      </w:divBdr>
      <w:divsChild>
        <w:div w:id="996768636">
          <w:marLeft w:val="0"/>
          <w:marRight w:val="0"/>
          <w:marTop w:val="0"/>
          <w:marBottom w:val="0"/>
          <w:divBdr>
            <w:top w:val="none" w:sz="0" w:space="0" w:color="auto"/>
            <w:left w:val="none" w:sz="0" w:space="0" w:color="auto"/>
            <w:bottom w:val="none" w:sz="0" w:space="0" w:color="auto"/>
            <w:right w:val="none" w:sz="0" w:space="0" w:color="auto"/>
          </w:divBdr>
          <w:divsChild>
            <w:div w:id="1381438487">
              <w:marLeft w:val="0"/>
              <w:marRight w:val="0"/>
              <w:marTop w:val="0"/>
              <w:marBottom w:val="0"/>
              <w:divBdr>
                <w:top w:val="none" w:sz="0" w:space="0" w:color="auto"/>
                <w:left w:val="none" w:sz="0" w:space="0" w:color="auto"/>
                <w:bottom w:val="none" w:sz="0" w:space="0" w:color="auto"/>
                <w:right w:val="none" w:sz="0" w:space="0" w:color="auto"/>
              </w:divBdr>
              <w:divsChild>
                <w:div w:id="844705464">
                  <w:marLeft w:val="0"/>
                  <w:marRight w:val="0"/>
                  <w:marTop w:val="0"/>
                  <w:marBottom w:val="0"/>
                  <w:divBdr>
                    <w:top w:val="none" w:sz="0" w:space="0" w:color="auto"/>
                    <w:left w:val="none" w:sz="0" w:space="0" w:color="auto"/>
                    <w:bottom w:val="none" w:sz="0" w:space="0" w:color="auto"/>
                    <w:right w:val="none" w:sz="0" w:space="0" w:color="auto"/>
                  </w:divBdr>
                  <w:divsChild>
                    <w:div w:id="14071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009068">
      <w:bodyDiv w:val="1"/>
      <w:marLeft w:val="0"/>
      <w:marRight w:val="0"/>
      <w:marTop w:val="0"/>
      <w:marBottom w:val="0"/>
      <w:divBdr>
        <w:top w:val="none" w:sz="0" w:space="0" w:color="auto"/>
        <w:left w:val="none" w:sz="0" w:space="0" w:color="auto"/>
        <w:bottom w:val="none" w:sz="0" w:space="0" w:color="auto"/>
        <w:right w:val="none" w:sz="0" w:space="0" w:color="auto"/>
      </w:divBdr>
    </w:div>
    <w:div w:id="743458105">
      <w:bodyDiv w:val="1"/>
      <w:marLeft w:val="0"/>
      <w:marRight w:val="0"/>
      <w:marTop w:val="0"/>
      <w:marBottom w:val="0"/>
      <w:divBdr>
        <w:top w:val="none" w:sz="0" w:space="0" w:color="auto"/>
        <w:left w:val="none" w:sz="0" w:space="0" w:color="auto"/>
        <w:bottom w:val="none" w:sz="0" w:space="0" w:color="auto"/>
        <w:right w:val="none" w:sz="0" w:space="0" w:color="auto"/>
      </w:divBdr>
    </w:div>
    <w:div w:id="135681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1E451-BB57-4AC8-AE70-7AB75291D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914</Words>
  <Characters>5213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6115</CharactersWithSpaces>
  <SharedDoc>false</SharedDoc>
  <HLinks>
    <vt:vector size="6" baseType="variant">
      <vt:variant>
        <vt:i4>6422565</vt:i4>
      </vt:variant>
      <vt:variant>
        <vt:i4>0</vt:i4>
      </vt:variant>
      <vt:variant>
        <vt:i4>0</vt:i4>
      </vt:variant>
      <vt:variant>
        <vt:i4>5</vt:i4>
      </vt:variant>
      <vt:variant>
        <vt:lpwstr>http://www.economy.gov.kz/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Нияз Жолбарыс Арыстанулы</dc:creator>
  <cp:lastModifiedBy>Батырбек Оразов</cp:lastModifiedBy>
  <cp:revision>8</cp:revision>
  <cp:lastPrinted>2023-05-03T06:53:00Z</cp:lastPrinted>
  <dcterms:created xsi:type="dcterms:W3CDTF">2025-04-03T10:32:00Z</dcterms:created>
  <dcterms:modified xsi:type="dcterms:W3CDTF">2025-04-03T14:40:00Z</dcterms:modified>
</cp:coreProperties>
</file>